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1A" w:rsidRDefault="008E2267" w:rsidP="0004646B">
      <w:pPr>
        <w:spacing w:after="0" w:line="240" w:lineRule="auto"/>
        <w:rPr>
          <w:rFonts w:ascii="Verdana" w:hAnsi="Verdana"/>
          <w:sz w:val="24"/>
          <w:szCs w:val="24"/>
        </w:rPr>
      </w:pPr>
      <w:r w:rsidRPr="007F6E45">
        <w:rPr>
          <w:rFonts w:ascii="Verdana" w:hAnsi="Verdana"/>
          <w:sz w:val="24"/>
          <w:szCs w:val="24"/>
        </w:rPr>
        <w:t>Kit de prensa</w:t>
      </w:r>
    </w:p>
    <w:p w:rsidR="00C17CE7" w:rsidRDefault="00C17CE7" w:rsidP="0004646B">
      <w:pPr>
        <w:spacing w:after="0" w:line="240" w:lineRule="auto"/>
        <w:rPr>
          <w:rFonts w:ascii="Verdana" w:hAnsi="Verdana"/>
          <w:sz w:val="24"/>
          <w:szCs w:val="24"/>
        </w:rPr>
      </w:pPr>
      <w:r>
        <w:rPr>
          <w:rFonts w:ascii="Verdana" w:hAnsi="Verdana"/>
          <w:sz w:val="24"/>
          <w:szCs w:val="24"/>
        </w:rPr>
        <w:t>El presente material es una presentación general del Museo Nacional de Costa Rica, con el fin de ser utilizado como información de base para producciones periodísticas.</w:t>
      </w:r>
    </w:p>
    <w:p w:rsidR="00C17CE7" w:rsidRDefault="00C17CE7" w:rsidP="0004646B">
      <w:pPr>
        <w:spacing w:after="0" w:line="240" w:lineRule="auto"/>
        <w:rPr>
          <w:rFonts w:ascii="Verdana" w:hAnsi="Verdana"/>
          <w:sz w:val="24"/>
          <w:szCs w:val="24"/>
        </w:rPr>
      </w:pPr>
      <w:r>
        <w:rPr>
          <w:rFonts w:ascii="Verdana" w:hAnsi="Verdana"/>
          <w:sz w:val="24"/>
          <w:szCs w:val="24"/>
        </w:rPr>
        <w:t xml:space="preserve">El material aquí presentado puede ser utilizado con libertad, dando </w:t>
      </w:r>
      <w:r w:rsidRPr="00C17CE7">
        <w:rPr>
          <w:rFonts w:ascii="Verdana" w:hAnsi="Verdana"/>
          <w:b/>
          <w:sz w:val="24"/>
          <w:szCs w:val="24"/>
        </w:rPr>
        <w:t>siempre</w:t>
      </w:r>
      <w:r>
        <w:rPr>
          <w:rFonts w:ascii="Verdana" w:hAnsi="Verdana"/>
          <w:sz w:val="24"/>
          <w:szCs w:val="24"/>
        </w:rPr>
        <w:t xml:space="preserve"> el crédito respectivo o citando como fuente al Museo Nacional de Costa Rica</w:t>
      </w:r>
    </w:p>
    <w:p w:rsidR="00080912" w:rsidRPr="007F6E45" w:rsidRDefault="00080912" w:rsidP="0004646B">
      <w:pPr>
        <w:spacing w:after="0" w:line="240" w:lineRule="auto"/>
        <w:rPr>
          <w:rFonts w:ascii="Verdana" w:hAnsi="Verdana"/>
          <w:sz w:val="24"/>
          <w:szCs w:val="24"/>
        </w:rPr>
      </w:pPr>
    </w:p>
    <w:p w:rsidR="008E2267" w:rsidRPr="00EE5D65" w:rsidRDefault="008E2267" w:rsidP="0004646B">
      <w:pPr>
        <w:spacing w:after="0" w:line="240" w:lineRule="auto"/>
        <w:rPr>
          <w:rFonts w:ascii="Verdana" w:hAnsi="Verdana"/>
          <w:b/>
          <w:sz w:val="24"/>
          <w:szCs w:val="24"/>
        </w:rPr>
      </w:pPr>
      <w:r w:rsidRPr="00EE5D65">
        <w:rPr>
          <w:rFonts w:ascii="Verdana" w:hAnsi="Verdana"/>
          <w:b/>
          <w:sz w:val="24"/>
          <w:szCs w:val="24"/>
        </w:rPr>
        <w:t>¿Qué es el Museo Nacional de Costa Rica?</w:t>
      </w:r>
    </w:p>
    <w:p w:rsidR="006E59B3" w:rsidRPr="007F6E45" w:rsidRDefault="00FE7A4B" w:rsidP="0004646B">
      <w:pPr>
        <w:spacing w:after="0" w:line="240" w:lineRule="auto"/>
        <w:rPr>
          <w:rFonts w:ascii="Verdana" w:hAnsi="Verdana"/>
          <w:sz w:val="24"/>
          <w:szCs w:val="24"/>
        </w:rPr>
      </w:pPr>
      <w:r w:rsidRPr="007F6E45">
        <w:rPr>
          <w:rFonts w:ascii="Verdana" w:hAnsi="Verdana"/>
          <w:sz w:val="24"/>
          <w:szCs w:val="24"/>
        </w:rPr>
        <w:t>El Museo Nacional de Costa Rica es</w:t>
      </w:r>
      <w:r w:rsidR="006E59B3" w:rsidRPr="007F6E45">
        <w:rPr>
          <w:rFonts w:ascii="Verdana" w:hAnsi="Verdana"/>
          <w:sz w:val="24"/>
          <w:szCs w:val="24"/>
        </w:rPr>
        <w:t xml:space="preserve"> el más antiguo del país, su sede principal </w:t>
      </w:r>
      <w:r w:rsidRPr="007F6E45">
        <w:rPr>
          <w:rFonts w:ascii="Verdana" w:hAnsi="Verdana"/>
          <w:sz w:val="24"/>
          <w:szCs w:val="24"/>
        </w:rPr>
        <w:t xml:space="preserve">se </w:t>
      </w:r>
      <w:r w:rsidR="006E59B3" w:rsidRPr="007F6E45">
        <w:rPr>
          <w:rFonts w:ascii="Verdana" w:hAnsi="Verdana"/>
          <w:sz w:val="24"/>
          <w:szCs w:val="24"/>
        </w:rPr>
        <w:t>encuentra ubicad</w:t>
      </w:r>
      <w:r w:rsidR="00F42E1D" w:rsidRPr="007F6E45">
        <w:rPr>
          <w:rFonts w:ascii="Verdana" w:hAnsi="Verdana"/>
          <w:sz w:val="24"/>
          <w:szCs w:val="24"/>
        </w:rPr>
        <w:t>a</w:t>
      </w:r>
      <w:r w:rsidR="006E59B3" w:rsidRPr="007F6E45">
        <w:rPr>
          <w:rFonts w:ascii="Verdana" w:hAnsi="Verdana"/>
          <w:sz w:val="24"/>
          <w:szCs w:val="24"/>
        </w:rPr>
        <w:t xml:space="preserve"> en el histórico edificio del antiguo Cuartel Bellavista, donde cuenta con una importante exhibición de arqueología y una de las colecciones históricas más importantes</w:t>
      </w:r>
      <w:r w:rsidR="00E07665">
        <w:rPr>
          <w:rFonts w:ascii="Verdana" w:hAnsi="Verdana"/>
          <w:sz w:val="24"/>
          <w:szCs w:val="24"/>
        </w:rPr>
        <w:t>, además de exhibiciones temporales de arte y ciencia</w:t>
      </w:r>
      <w:r w:rsidR="006E59B3" w:rsidRPr="007F6E45">
        <w:rPr>
          <w:rFonts w:ascii="Verdana" w:hAnsi="Verdana"/>
          <w:sz w:val="24"/>
          <w:szCs w:val="24"/>
        </w:rPr>
        <w:t>.</w:t>
      </w:r>
      <w:r w:rsidR="00E07665">
        <w:rPr>
          <w:rFonts w:ascii="Verdana" w:hAnsi="Verdana"/>
          <w:sz w:val="24"/>
          <w:szCs w:val="24"/>
        </w:rPr>
        <w:t xml:space="preserve"> Sus jardines son una pequeña muestra de la diversidad de plantas que tiene Costa Rica.</w:t>
      </w:r>
    </w:p>
    <w:p w:rsidR="00F42E1D" w:rsidRPr="007F6E45" w:rsidRDefault="00F42E1D" w:rsidP="0004646B">
      <w:pPr>
        <w:spacing w:after="0" w:line="240" w:lineRule="auto"/>
        <w:rPr>
          <w:rFonts w:ascii="Verdana" w:hAnsi="Verdana"/>
          <w:sz w:val="24"/>
          <w:szCs w:val="24"/>
        </w:rPr>
      </w:pPr>
      <w:bookmarkStart w:id="0" w:name="_GoBack"/>
      <w:bookmarkEnd w:id="0"/>
    </w:p>
    <w:p w:rsidR="006740D7" w:rsidRPr="007F6E45" w:rsidRDefault="00E07665" w:rsidP="0004646B">
      <w:pPr>
        <w:spacing w:after="0" w:line="240" w:lineRule="auto"/>
        <w:rPr>
          <w:rFonts w:ascii="Verdana" w:hAnsi="Verdana"/>
          <w:sz w:val="24"/>
          <w:szCs w:val="24"/>
        </w:rPr>
      </w:pPr>
      <w:r>
        <w:rPr>
          <w:rFonts w:ascii="Verdana" w:hAnsi="Verdana"/>
          <w:sz w:val="24"/>
          <w:szCs w:val="24"/>
        </w:rPr>
        <w:t>El Museo tiene</w:t>
      </w:r>
      <w:r w:rsidR="006740D7" w:rsidRPr="007F6E45">
        <w:rPr>
          <w:rFonts w:ascii="Verdana" w:hAnsi="Verdana"/>
          <w:sz w:val="24"/>
          <w:szCs w:val="24"/>
        </w:rPr>
        <w:t xml:space="preserve"> tres sedes más</w:t>
      </w:r>
      <w:r>
        <w:rPr>
          <w:rFonts w:ascii="Verdana" w:hAnsi="Verdana"/>
          <w:sz w:val="24"/>
          <w:szCs w:val="24"/>
        </w:rPr>
        <w:t>;</w:t>
      </w:r>
      <w:r w:rsidR="006740D7" w:rsidRPr="007F6E45">
        <w:rPr>
          <w:rFonts w:ascii="Verdana" w:hAnsi="Verdana"/>
          <w:sz w:val="24"/>
          <w:szCs w:val="24"/>
        </w:rPr>
        <w:t xml:space="preserve"> una de visitación al público ubicada en la zona sur de Costa Rica y dos de acopio de colecciones localizadas en Pavas y Santo Domingo de Heredia. </w:t>
      </w:r>
    </w:p>
    <w:p w:rsidR="009C1915" w:rsidRPr="007F6E45" w:rsidRDefault="009C1915" w:rsidP="0004646B">
      <w:pPr>
        <w:spacing w:after="0" w:line="240" w:lineRule="auto"/>
        <w:rPr>
          <w:rFonts w:ascii="Verdana" w:hAnsi="Verdana"/>
          <w:sz w:val="24"/>
          <w:szCs w:val="24"/>
        </w:rPr>
      </w:pPr>
    </w:p>
    <w:p w:rsidR="006F6B52" w:rsidRPr="007F6E45" w:rsidRDefault="006740D7" w:rsidP="0004646B">
      <w:pPr>
        <w:spacing w:after="0" w:line="240" w:lineRule="auto"/>
        <w:rPr>
          <w:rFonts w:ascii="Verdana" w:hAnsi="Verdana"/>
          <w:sz w:val="24"/>
          <w:szCs w:val="24"/>
        </w:rPr>
      </w:pPr>
      <w:r w:rsidRPr="007F6E45">
        <w:rPr>
          <w:rFonts w:ascii="Verdana" w:hAnsi="Verdana"/>
          <w:sz w:val="24"/>
          <w:szCs w:val="24"/>
        </w:rPr>
        <w:t xml:space="preserve">El Museo Nacional no </w:t>
      </w:r>
      <w:r w:rsidR="00E07665">
        <w:rPr>
          <w:rFonts w:ascii="Verdana" w:hAnsi="Verdana"/>
          <w:sz w:val="24"/>
          <w:szCs w:val="24"/>
        </w:rPr>
        <w:t xml:space="preserve">son solo salas de exhibiciones; también es </w:t>
      </w:r>
      <w:r w:rsidRPr="007F6E45">
        <w:rPr>
          <w:rFonts w:ascii="Verdana" w:hAnsi="Verdana"/>
          <w:sz w:val="24"/>
          <w:szCs w:val="24"/>
        </w:rPr>
        <w:t xml:space="preserve">un centro de investigación en los campos de historia </w:t>
      </w:r>
      <w:r w:rsidR="006F6B52" w:rsidRPr="007F6E45">
        <w:rPr>
          <w:rFonts w:ascii="Verdana" w:hAnsi="Verdana"/>
          <w:sz w:val="24"/>
          <w:szCs w:val="24"/>
        </w:rPr>
        <w:t xml:space="preserve">natural, historia de Costa Rica y arqueología, además es asesor y da acompañamiento a los </w:t>
      </w:r>
      <w:r w:rsidR="006F6B52" w:rsidRPr="00E07665">
        <w:rPr>
          <w:rFonts w:ascii="Verdana" w:hAnsi="Verdana"/>
          <w:b/>
          <w:sz w:val="24"/>
          <w:szCs w:val="24"/>
        </w:rPr>
        <w:t>Museos Comunitarios</w:t>
      </w:r>
      <w:r w:rsidR="006F6B52" w:rsidRPr="007F6E45">
        <w:rPr>
          <w:rFonts w:ascii="Verdana" w:hAnsi="Verdana"/>
          <w:sz w:val="24"/>
          <w:szCs w:val="24"/>
        </w:rPr>
        <w:t>, en procura de la autogestión y puesta en valor de las identidades locales y regionales, así como la participación de las comunidades en la gestión del patrimonio local.</w:t>
      </w:r>
    </w:p>
    <w:p w:rsidR="005460A7" w:rsidRPr="007F6E45" w:rsidRDefault="005460A7" w:rsidP="0004646B">
      <w:pPr>
        <w:spacing w:after="0" w:line="240" w:lineRule="auto"/>
        <w:rPr>
          <w:rFonts w:ascii="Verdana" w:hAnsi="Verdana"/>
          <w:sz w:val="24"/>
          <w:szCs w:val="24"/>
        </w:rPr>
      </w:pPr>
    </w:p>
    <w:p w:rsidR="005460A7" w:rsidRDefault="005460A7" w:rsidP="0004646B">
      <w:pPr>
        <w:spacing w:after="0" w:line="240" w:lineRule="auto"/>
        <w:rPr>
          <w:rFonts w:ascii="Verdana" w:hAnsi="Verdana"/>
          <w:sz w:val="24"/>
          <w:szCs w:val="24"/>
        </w:rPr>
      </w:pPr>
      <w:r w:rsidRPr="007F6E45">
        <w:rPr>
          <w:rFonts w:ascii="Verdana" w:hAnsi="Verdana"/>
          <w:sz w:val="24"/>
          <w:szCs w:val="24"/>
        </w:rPr>
        <w:t xml:space="preserve">El </w:t>
      </w:r>
      <w:r w:rsidRPr="00EE5D65">
        <w:rPr>
          <w:rFonts w:ascii="Verdana" w:hAnsi="Verdana"/>
          <w:b/>
          <w:sz w:val="24"/>
          <w:szCs w:val="24"/>
        </w:rPr>
        <w:t>Departamento de Historia Natural</w:t>
      </w:r>
      <w:r w:rsidRPr="007F6E45">
        <w:rPr>
          <w:rFonts w:ascii="Verdana" w:hAnsi="Verdana"/>
          <w:sz w:val="24"/>
          <w:szCs w:val="24"/>
        </w:rPr>
        <w:t xml:space="preserve"> investiga, divulga y administra las colecciones de biodiversidad más antiguas y completas del país.</w:t>
      </w:r>
      <w:r w:rsidR="009C1915" w:rsidRPr="007F6E45">
        <w:rPr>
          <w:rFonts w:ascii="Verdana" w:hAnsi="Verdana"/>
          <w:sz w:val="24"/>
          <w:szCs w:val="24"/>
        </w:rPr>
        <w:t xml:space="preserve"> En sus </w:t>
      </w:r>
      <w:r w:rsidR="00E07665">
        <w:rPr>
          <w:rFonts w:ascii="Verdana" w:hAnsi="Verdana"/>
          <w:sz w:val="24"/>
          <w:szCs w:val="24"/>
        </w:rPr>
        <w:t>casi 3</w:t>
      </w:r>
      <w:r w:rsidR="009C1915" w:rsidRPr="007F6E45">
        <w:rPr>
          <w:rFonts w:ascii="Verdana" w:hAnsi="Verdana"/>
          <w:sz w:val="24"/>
          <w:szCs w:val="24"/>
        </w:rPr>
        <w:t xml:space="preserve"> millones de ejemplares</w:t>
      </w:r>
      <w:r w:rsidR="002412DC">
        <w:rPr>
          <w:rFonts w:ascii="Verdana" w:hAnsi="Verdana"/>
          <w:sz w:val="24"/>
          <w:szCs w:val="24"/>
        </w:rPr>
        <w:t>,</w:t>
      </w:r>
      <w:r w:rsidR="009C1915" w:rsidRPr="007F6E45">
        <w:rPr>
          <w:rFonts w:ascii="Verdana" w:hAnsi="Verdana"/>
          <w:sz w:val="24"/>
          <w:szCs w:val="24"/>
        </w:rPr>
        <w:t xml:space="preserve"> destacan muestras de plantas, algas,</w:t>
      </w:r>
      <w:r w:rsidR="00E07665">
        <w:rPr>
          <w:rFonts w:ascii="Verdana" w:hAnsi="Verdana"/>
          <w:sz w:val="24"/>
          <w:szCs w:val="24"/>
        </w:rPr>
        <w:t xml:space="preserve"> hongos, aves, </w:t>
      </w:r>
      <w:r w:rsidR="002412DC">
        <w:rPr>
          <w:rFonts w:ascii="Verdana" w:hAnsi="Verdana"/>
          <w:sz w:val="24"/>
          <w:szCs w:val="24"/>
        </w:rPr>
        <w:t xml:space="preserve">mamíferos, </w:t>
      </w:r>
      <w:r w:rsidR="00E07665">
        <w:rPr>
          <w:rFonts w:ascii="Verdana" w:hAnsi="Verdana"/>
          <w:sz w:val="24"/>
          <w:szCs w:val="24"/>
        </w:rPr>
        <w:t>minerales</w:t>
      </w:r>
      <w:r w:rsidR="002412DC">
        <w:rPr>
          <w:rFonts w:ascii="Verdana" w:hAnsi="Verdana"/>
          <w:sz w:val="24"/>
          <w:szCs w:val="24"/>
        </w:rPr>
        <w:t>, fósiles</w:t>
      </w:r>
      <w:r w:rsidR="00E07665">
        <w:rPr>
          <w:rFonts w:ascii="Verdana" w:hAnsi="Verdana"/>
          <w:sz w:val="24"/>
          <w:szCs w:val="24"/>
        </w:rPr>
        <w:t xml:space="preserve"> e invertebrados</w:t>
      </w:r>
      <w:r w:rsidR="009C1915" w:rsidRPr="007F6E45">
        <w:rPr>
          <w:rFonts w:ascii="Verdana" w:hAnsi="Verdana"/>
          <w:sz w:val="24"/>
          <w:szCs w:val="24"/>
        </w:rPr>
        <w:t>. Algunos de l</w:t>
      </w:r>
      <w:r w:rsidRPr="007F6E45">
        <w:rPr>
          <w:rFonts w:ascii="Verdana" w:hAnsi="Verdana"/>
          <w:sz w:val="24"/>
          <w:szCs w:val="24"/>
        </w:rPr>
        <w:t>os ejemplares históricos</w:t>
      </w:r>
      <w:r w:rsidR="009C1915" w:rsidRPr="007F6E45">
        <w:rPr>
          <w:rFonts w:ascii="Verdana" w:hAnsi="Verdana"/>
          <w:sz w:val="24"/>
          <w:szCs w:val="24"/>
        </w:rPr>
        <w:t xml:space="preserve"> de esta colección</w:t>
      </w:r>
      <w:r w:rsidRPr="007F6E45">
        <w:rPr>
          <w:rFonts w:ascii="Verdana" w:hAnsi="Verdana"/>
          <w:sz w:val="24"/>
          <w:szCs w:val="24"/>
        </w:rPr>
        <w:t xml:space="preserve"> acumulan más de cien años de antigüedad. </w:t>
      </w:r>
    </w:p>
    <w:p w:rsidR="00E07665" w:rsidRPr="007F6E45" w:rsidRDefault="00E07665" w:rsidP="0004646B">
      <w:pPr>
        <w:spacing w:after="0" w:line="240" w:lineRule="auto"/>
        <w:rPr>
          <w:rFonts w:ascii="Verdana" w:hAnsi="Verdana"/>
          <w:sz w:val="24"/>
          <w:szCs w:val="24"/>
        </w:rPr>
      </w:pPr>
    </w:p>
    <w:p w:rsidR="00F42E1D" w:rsidRPr="007F6E45" w:rsidRDefault="00F42E1D" w:rsidP="0004646B">
      <w:pPr>
        <w:spacing w:after="0" w:line="240" w:lineRule="auto"/>
        <w:rPr>
          <w:rFonts w:ascii="Verdana" w:hAnsi="Verdana"/>
          <w:sz w:val="24"/>
          <w:szCs w:val="24"/>
        </w:rPr>
      </w:pPr>
      <w:r w:rsidRPr="007F6E45">
        <w:rPr>
          <w:rFonts w:ascii="Verdana" w:hAnsi="Verdana"/>
          <w:sz w:val="24"/>
          <w:szCs w:val="24"/>
        </w:rPr>
        <w:t>Las colecciones naturales están destacadas en las sedes del Cuartel Bellavista y en la sede Santo Domingo.</w:t>
      </w:r>
    </w:p>
    <w:p w:rsidR="006F6B52" w:rsidRPr="007F6E45" w:rsidRDefault="006F6B52" w:rsidP="0004646B">
      <w:pPr>
        <w:spacing w:after="0" w:line="240" w:lineRule="auto"/>
        <w:rPr>
          <w:rFonts w:ascii="Verdana" w:hAnsi="Verdana"/>
          <w:sz w:val="24"/>
          <w:szCs w:val="24"/>
        </w:rPr>
      </w:pPr>
    </w:p>
    <w:p w:rsidR="006F6B52" w:rsidRDefault="006F6B52" w:rsidP="0004646B">
      <w:pPr>
        <w:spacing w:after="0" w:line="240" w:lineRule="auto"/>
        <w:rPr>
          <w:rFonts w:ascii="Verdana" w:hAnsi="Verdana"/>
          <w:sz w:val="24"/>
          <w:szCs w:val="24"/>
        </w:rPr>
      </w:pPr>
      <w:r w:rsidRPr="007F6E45">
        <w:rPr>
          <w:rFonts w:ascii="Verdana" w:hAnsi="Verdana"/>
          <w:sz w:val="24"/>
          <w:szCs w:val="24"/>
        </w:rPr>
        <w:t xml:space="preserve">El </w:t>
      </w:r>
      <w:r w:rsidRPr="00EE5D65">
        <w:rPr>
          <w:rFonts w:ascii="Verdana" w:hAnsi="Verdana"/>
          <w:b/>
          <w:sz w:val="24"/>
          <w:szCs w:val="24"/>
        </w:rPr>
        <w:t xml:space="preserve">Departamento de Antropología </w:t>
      </w:r>
      <w:r w:rsidR="00F42E1D" w:rsidRPr="00EE5D65">
        <w:rPr>
          <w:rFonts w:ascii="Verdana" w:hAnsi="Verdana"/>
          <w:b/>
          <w:sz w:val="24"/>
          <w:szCs w:val="24"/>
        </w:rPr>
        <w:t>e Historia</w:t>
      </w:r>
      <w:r w:rsidR="00F42E1D" w:rsidRPr="007F6E45">
        <w:rPr>
          <w:rFonts w:ascii="Verdana" w:hAnsi="Verdana"/>
          <w:sz w:val="24"/>
          <w:szCs w:val="24"/>
        </w:rPr>
        <w:t xml:space="preserve"> </w:t>
      </w:r>
      <w:r w:rsidRPr="007F6E45">
        <w:rPr>
          <w:rFonts w:ascii="Verdana" w:hAnsi="Verdana"/>
          <w:sz w:val="24"/>
          <w:szCs w:val="24"/>
        </w:rPr>
        <w:t xml:space="preserve">estudia </w:t>
      </w:r>
      <w:r w:rsidR="005460A7" w:rsidRPr="007F6E45">
        <w:rPr>
          <w:rFonts w:ascii="Verdana" w:hAnsi="Verdana"/>
          <w:sz w:val="24"/>
          <w:szCs w:val="24"/>
        </w:rPr>
        <w:t>el patrimonio</w:t>
      </w:r>
      <w:r w:rsidRPr="007F6E45">
        <w:rPr>
          <w:rFonts w:ascii="Verdana" w:hAnsi="Verdana"/>
          <w:sz w:val="24"/>
          <w:szCs w:val="24"/>
        </w:rPr>
        <w:t xml:space="preserve"> arqueológic</w:t>
      </w:r>
      <w:r w:rsidR="005460A7" w:rsidRPr="007F6E45">
        <w:rPr>
          <w:rFonts w:ascii="Verdana" w:hAnsi="Verdana"/>
          <w:sz w:val="24"/>
          <w:szCs w:val="24"/>
        </w:rPr>
        <w:t xml:space="preserve">o de los costarricenses. </w:t>
      </w:r>
      <w:proofErr w:type="gramStart"/>
      <w:r w:rsidRPr="007F6E45">
        <w:rPr>
          <w:rFonts w:ascii="Verdana" w:hAnsi="Verdana"/>
          <w:sz w:val="24"/>
          <w:szCs w:val="24"/>
        </w:rPr>
        <w:t>Tiene</w:t>
      </w:r>
      <w:proofErr w:type="gramEnd"/>
      <w:r w:rsidRPr="007F6E45">
        <w:rPr>
          <w:rFonts w:ascii="Verdana" w:hAnsi="Verdana"/>
          <w:sz w:val="24"/>
          <w:szCs w:val="24"/>
        </w:rPr>
        <w:t xml:space="preserve"> además, la responsabilidad de realizar rescates arqueológicos</w:t>
      </w:r>
      <w:r w:rsidR="005460A7" w:rsidRPr="007F6E45">
        <w:rPr>
          <w:rFonts w:ascii="Verdana" w:hAnsi="Verdana"/>
          <w:sz w:val="24"/>
          <w:szCs w:val="24"/>
        </w:rPr>
        <w:t xml:space="preserve"> y estudiar los vestigios de antiguas civilizaciones. Custodia la colección arqueológica con contexto (piezas encontradas en su sitio original y cuya información no se perdió debido a la destrucción del mismo). Esta colección está integrada por piezas </w:t>
      </w:r>
      <w:r w:rsidR="005460A7" w:rsidRPr="007F6E45">
        <w:rPr>
          <w:rFonts w:ascii="Verdana" w:hAnsi="Verdana"/>
          <w:sz w:val="24"/>
          <w:szCs w:val="24"/>
        </w:rPr>
        <w:lastRenderedPageBreak/>
        <w:t>completas y fragmentos de utensilios de cerámica, piedra, oro, jade y restos humanos.</w:t>
      </w:r>
    </w:p>
    <w:p w:rsidR="002412DC" w:rsidRPr="007F6E45" w:rsidRDefault="002412DC" w:rsidP="0004646B">
      <w:pPr>
        <w:spacing w:after="0" w:line="240" w:lineRule="auto"/>
        <w:rPr>
          <w:rFonts w:ascii="Verdana" w:hAnsi="Verdana"/>
          <w:sz w:val="24"/>
          <w:szCs w:val="24"/>
        </w:rPr>
      </w:pPr>
    </w:p>
    <w:p w:rsidR="00F42E1D" w:rsidRPr="007F6E45" w:rsidRDefault="00F42E1D" w:rsidP="0004646B">
      <w:pPr>
        <w:spacing w:after="0" w:line="240" w:lineRule="auto"/>
        <w:rPr>
          <w:rFonts w:ascii="Verdana" w:hAnsi="Verdana"/>
          <w:sz w:val="24"/>
          <w:szCs w:val="24"/>
        </w:rPr>
      </w:pPr>
      <w:r w:rsidRPr="007F6E45">
        <w:rPr>
          <w:rFonts w:ascii="Verdana" w:hAnsi="Verdana"/>
          <w:sz w:val="24"/>
          <w:szCs w:val="24"/>
        </w:rPr>
        <w:t>Este departamento tiene su sede en el edificio José Fabio Góngora en Pavas.</w:t>
      </w:r>
    </w:p>
    <w:p w:rsidR="009C1915" w:rsidRPr="007F6E45" w:rsidRDefault="009C1915" w:rsidP="0004646B">
      <w:pPr>
        <w:spacing w:after="0" w:line="240" w:lineRule="auto"/>
        <w:rPr>
          <w:rFonts w:ascii="Verdana" w:hAnsi="Verdana"/>
          <w:sz w:val="24"/>
          <w:szCs w:val="24"/>
        </w:rPr>
      </w:pPr>
    </w:p>
    <w:p w:rsidR="009C1915" w:rsidRDefault="009C1915" w:rsidP="0004646B">
      <w:pPr>
        <w:spacing w:after="0" w:line="240" w:lineRule="auto"/>
        <w:rPr>
          <w:rFonts w:ascii="Verdana" w:hAnsi="Verdana"/>
          <w:sz w:val="24"/>
          <w:szCs w:val="24"/>
        </w:rPr>
      </w:pPr>
      <w:r w:rsidRPr="007F6E45">
        <w:rPr>
          <w:rFonts w:ascii="Verdana" w:hAnsi="Verdana"/>
          <w:sz w:val="24"/>
          <w:szCs w:val="24"/>
        </w:rPr>
        <w:t xml:space="preserve">El </w:t>
      </w:r>
      <w:r w:rsidRPr="00EE5D65">
        <w:rPr>
          <w:rFonts w:ascii="Verdana" w:hAnsi="Verdana"/>
          <w:b/>
          <w:sz w:val="24"/>
          <w:szCs w:val="24"/>
        </w:rPr>
        <w:t>Departamento de Protección del Patrimonio Cultural</w:t>
      </w:r>
      <w:r w:rsidRPr="007F6E45">
        <w:rPr>
          <w:rFonts w:ascii="Verdana" w:hAnsi="Verdana"/>
          <w:sz w:val="24"/>
          <w:szCs w:val="24"/>
        </w:rPr>
        <w:t xml:space="preserve"> se encarga de la protección, conservación y documentación de bienes patrimoniales del Museo. Custodia y administra las colecciones históricas y arqueológicas sin contexto. Es el depositario de los bienes arqueológicos decomisados y se ocupa del peritaje y repatriación de objetos patrimoniales.</w:t>
      </w:r>
    </w:p>
    <w:p w:rsidR="002412DC" w:rsidRPr="007F6E45" w:rsidRDefault="002412DC" w:rsidP="0004646B">
      <w:pPr>
        <w:spacing w:after="0" w:line="240" w:lineRule="auto"/>
        <w:rPr>
          <w:rFonts w:ascii="Verdana" w:hAnsi="Verdana"/>
          <w:sz w:val="24"/>
          <w:szCs w:val="24"/>
        </w:rPr>
      </w:pPr>
    </w:p>
    <w:p w:rsidR="00F42E1D" w:rsidRPr="007F6E45" w:rsidRDefault="00F42E1D" w:rsidP="0004646B">
      <w:pPr>
        <w:spacing w:after="0" w:line="240" w:lineRule="auto"/>
        <w:rPr>
          <w:rFonts w:ascii="Verdana" w:hAnsi="Verdana"/>
          <w:sz w:val="24"/>
          <w:szCs w:val="24"/>
        </w:rPr>
      </w:pPr>
      <w:r w:rsidRPr="007F6E45">
        <w:rPr>
          <w:rFonts w:ascii="Verdana" w:hAnsi="Verdana"/>
          <w:sz w:val="24"/>
          <w:szCs w:val="24"/>
        </w:rPr>
        <w:t>Su sede y acopio de colecciones se encuentra en el edificio José Fabio Góngora en Pavas.</w:t>
      </w:r>
    </w:p>
    <w:p w:rsidR="005460A7" w:rsidRPr="007F6E45" w:rsidRDefault="005460A7" w:rsidP="0004646B">
      <w:pPr>
        <w:spacing w:after="0" w:line="240" w:lineRule="auto"/>
        <w:rPr>
          <w:rFonts w:ascii="Verdana" w:hAnsi="Verdana"/>
          <w:sz w:val="24"/>
          <w:szCs w:val="24"/>
        </w:rPr>
      </w:pPr>
    </w:p>
    <w:p w:rsidR="00EE5D65" w:rsidRPr="007F6E45" w:rsidRDefault="0082179E" w:rsidP="0004646B">
      <w:pPr>
        <w:spacing w:after="0" w:line="240" w:lineRule="auto"/>
        <w:rPr>
          <w:rFonts w:ascii="Verdana" w:hAnsi="Verdana"/>
          <w:sz w:val="24"/>
          <w:szCs w:val="24"/>
        </w:rPr>
      </w:pPr>
      <w:r w:rsidRPr="007F6E45">
        <w:rPr>
          <w:rFonts w:ascii="Verdana" w:hAnsi="Verdana"/>
          <w:sz w:val="24"/>
          <w:szCs w:val="24"/>
        </w:rPr>
        <w:t xml:space="preserve">Como parte de su quehacer, el Museo </w:t>
      </w:r>
      <w:r w:rsidR="002E3F1C" w:rsidRPr="007F6E45">
        <w:rPr>
          <w:rFonts w:ascii="Verdana" w:hAnsi="Verdana"/>
          <w:sz w:val="24"/>
          <w:szCs w:val="24"/>
        </w:rPr>
        <w:t>divulga</w:t>
      </w:r>
      <w:r w:rsidRPr="007F6E45">
        <w:rPr>
          <w:rFonts w:ascii="Verdana" w:hAnsi="Verdana"/>
          <w:sz w:val="24"/>
          <w:szCs w:val="24"/>
        </w:rPr>
        <w:t xml:space="preserve"> los proyectos de investigación que realiza, de esto de encarga el Departamento de </w:t>
      </w:r>
      <w:r w:rsidRPr="00EE5D65">
        <w:rPr>
          <w:rFonts w:ascii="Verdana" w:hAnsi="Verdana"/>
          <w:b/>
          <w:sz w:val="24"/>
          <w:szCs w:val="24"/>
        </w:rPr>
        <w:t>Proyección Museológica</w:t>
      </w:r>
      <w:r w:rsidRPr="007F6E45">
        <w:rPr>
          <w:rFonts w:ascii="Verdana" w:hAnsi="Verdana"/>
          <w:sz w:val="24"/>
          <w:szCs w:val="24"/>
        </w:rPr>
        <w:t xml:space="preserve">: organiza exhibiciones, visitas guiadas, talleres, charlas y festivales en </w:t>
      </w:r>
      <w:r w:rsidR="00E86C02" w:rsidRPr="007F6E45">
        <w:rPr>
          <w:rFonts w:ascii="Verdana" w:hAnsi="Verdana"/>
          <w:sz w:val="24"/>
          <w:szCs w:val="24"/>
        </w:rPr>
        <w:t>torno al quehacer institucional. También brinda el servicio de biblioteca y sitio web.</w:t>
      </w:r>
    </w:p>
    <w:p w:rsidR="006740D7" w:rsidRPr="007F6E45" w:rsidRDefault="006740D7" w:rsidP="0004646B">
      <w:pPr>
        <w:spacing w:after="0" w:line="240" w:lineRule="auto"/>
        <w:rPr>
          <w:rFonts w:ascii="Verdana" w:hAnsi="Verdana"/>
          <w:sz w:val="24"/>
          <w:szCs w:val="24"/>
        </w:rPr>
      </w:pPr>
    </w:p>
    <w:p w:rsidR="008E2267" w:rsidRPr="00EE5D65" w:rsidRDefault="008E2267" w:rsidP="0004646B">
      <w:pPr>
        <w:spacing w:after="0" w:line="240" w:lineRule="auto"/>
        <w:rPr>
          <w:rFonts w:ascii="Verdana" w:hAnsi="Verdana"/>
          <w:b/>
          <w:sz w:val="24"/>
          <w:szCs w:val="24"/>
        </w:rPr>
      </w:pPr>
      <w:r w:rsidRPr="00EE5D65">
        <w:rPr>
          <w:rFonts w:ascii="Verdana" w:hAnsi="Verdana"/>
          <w:b/>
          <w:sz w:val="24"/>
          <w:szCs w:val="24"/>
        </w:rPr>
        <w:t>Misión</w:t>
      </w:r>
    </w:p>
    <w:p w:rsidR="00260E89" w:rsidRPr="007F6E45" w:rsidRDefault="00260E89" w:rsidP="0004646B">
      <w:pPr>
        <w:spacing w:after="0" w:line="240" w:lineRule="auto"/>
        <w:rPr>
          <w:rFonts w:ascii="Verdana" w:hAnsi="Verdana"/>
          <w:sz w:val="24"/>
          <w:szCs w:val="24"/>
        </w:rPr>
      </w:pPr>
      <w:r w:rsidRPr="007F6E45">
        <w:rPr>
          <w:rStyle w:val="nfasis"/>
          <w:rFonts w:ascii="Verdana" w:hAnsi="Verdana" w:cs="Arial"/>
          <w:i w:val="0"/>
          <w:color w:val="000000"/>
          <w:sz w:val="24"/>
          <w:szCs w:val="24"/>
        </w:rPr>
        <w:t>El Museo Nacional de Costa Rica educa, protege, investiga, divulga y exhibe el patrimonio cultural y natural de la nación, fundamento de su identidad.</w:t>
      </w:r>
    </w:p>
    <w:p w:rsidR="00C0387D" w:rsidRPr="007F6E45" w:rsidRDefault="008E2267" w:rsidP="0004646B">
      <w:pPr>
        <w:spacing w:after="0" w:line="240" w:lineRule="auto"/>
        <w:rPr>
          <w:rFonts w:ascii="Verdana" w:hAnsi="Verdana"/>
          <w:sz w:val="24"/>
          <w:szCs w:val="24"/>
        </w:rPr>
      </w:pPr>
      <w:r w:rsidRPr="007F6E45">
        <w:rPr>
          <w:rFonts w:ascii="Verdana" w:hAnsi="Verdana"/>
          <w:sz w:val="24"/>
          <w:szCs w:val="24"/>
        </w:rPr>
        <w:tab/>
      </w:r>
    </w:p>
    <w:p w:rsidR="008E2267" w:rsidRPr="00EE5D65" w:rsidRDefault="008E2267" w:rsidP="0004646B">
      <w:pPr>
        <w:spacing w:after="0" w:line="240" w:lineRule="auto"/>
        <w:rPr>
          <w:rFonts w:ascii="Verdana" w:hAnsi="Verdana"/>
          <w:b/>
          <w:sz w:val="24"/>
          <w:szCs w:val="24"/>
        </w:rPr>
      </w:pPr>
      <w:r w:rsidRPr="00EE5D65">
        <w:rPr>
          <w:rFonts w:ascii="Verdana" w:hAnsi="Verdana"/>
          <w:b/>
          <w:sz w:val="24"/>
          <w:szCs w:val="24"/>
        </w:rPr>
        <w:t>Visión</w:t>
      </w:r>
    </w:p>
    <w:p w:rsidR="00260E89" w:rsidRPr="007F6E45" w:rsidRDefault="00C0387D" w:rsidP="0004646B">
      <w:pPr>
        <w:spacing w:after="0" w:line="240" w:lineRule="auto"/>
        <w:rPr>
          <w:rFonts w:ascii="Verdana" w:hAnsi="Verdana"/>
          <w:sz w:val="24"/>
          <w:szCs w:val="24"/>
        </w:rPr>
      </w:pPr>
      <w:r w:rsidRPr="007F6E45">
        <w:rPr>
          <w:rStyle w:val="nfasis"/>
          <w:rFonts w:ascii="Verdana" w:hAnsi="Verdana" w:cs="Arial"/>
          <w:i w:val="0"/>
          <w:color w:val="000000"/>
          <w:sz w:val="24"/>
          <w:szCs w:val="24"/>
        </w:rPr>
        <w:t>Ser una institución museística referente, basada en la investigación científica y en la ética de la salvaguarda del patrimonio cultural y natural de la nación.</w:t>
      </w:r>
    </w:p>
    <w:p w:rsidR="008E2267" w:rsidRPr="007F6E45" w:rsidRDefault="008E2267" w:rsidP="0004646B">
      <w:pPr>
        <w:spacing w:after="0" w:line="240" w:lineRule="auto"/>
        <w:rPr>
          <w:rFonts w:ascii="Verdana" w:hAnsi="Verdana"/>
          <w:sz w:val="24"/>
          <w:szCs w:val="24"/>
        </w:rPr>
      </w:pPr>
    </w:p>
    <w:p w:rsidR="00C0387D" w:rsidRPr="00EE5D65" w:rsidRDefault="00C0387D" w:rsidP="0004646B">
      <w:pPr>
        <w:spacing w:after="0" w:line="240" w:lineRule="auto"/>
        <w:rPr>
          <w:rFonts w:ascii="Verdana" w:hAnsi="Verdana"/>
          <w:b/>
          <w:sz w:val="24"/>
          <w:szCs w:val="24"/>
        </w:rPr>
      </w:pPr>
      <w:r w:rsidRPr="00EE5D65">
        <w:rPr>
          <w:rFonts w:ascii="Verdana" w:hAnsi="Verdana"/>
          <w:b/>
          <w:sz w:val="24"/>
          <w:szCs w:val="24"/>
        </w:rPr>
        <w:t>Marco legal</w:t>
      </w:r>
    </w:p>
    <w:p w:rsidR="00C0387D" w:rsidRPr="007F6E45" w:rsidRDefault="00C0387D" w:rsidP="0004646B">
      <w:pPr>
        <w:pStyle w:val="NormalWeb"/>
        <w:spacing w:before="0" w:beforeAutospacing="0" w:after="0" w:afterAutospacing="0"/>
        <w:rPr>
          <w:rFonts w:ascii="Verdana" w:hAnsi="Verdana" w:cs="Arial"/>
          <w:color w:val="000000"/>
        </w:rPr>
      </w:pPr>
      <w:r w:rsidRPr="007F6E45">
        <w:rPr>
          <w:rFonts w:ascii="Verdana" w:hAnsi="Verdana" w:cs="Arial"/>
          <w:color w:val="000000"/>
        </w:rPr>
        <w:t>El Museo Nacional de Costa Rica -MNCR- fue fundado por </w:t>
      </w:r>
      <w:r w:rsidRPr="007F6E45">
        <w:rPr>
          <w:rStyle w:val="Textoennegrita"/>
          <w:rFonts w:ascii="Verdana" w:hAnsi="Verdana" w:cs="Arial"/>
          <w:b w:val="0"/>
          <w:color w:val="000000"/>
        </w:rPr>
        <w:t>Acuerdo Nº 60 del 04 de mayo de 1887</w:t>
      </w:r>
      <w:r w:rsidRPr="007F6E45">
        <w:rPr>
          <w:rFonts w:ascii="Verdana" w:hAnsi="Verdana" w:cs="Arial"/>
          <w:color w:val="000000"/>
        </w:rPr>
        <w:t>.</w:t>
      </w:r>
    </w:p>
    <w:p w:rsidR="00C0387D" w:rsidRPr="007F6E45" w:rsidRDefault="00C0387D" w:rsidP="0004646B">
      <w:pPr>
        <w:pStyle w:val="NormalWeb"/>
        <w:spacing w:before="0" w:beforeAutospacing="0" w:after="0" w:afterAutospacing="0"/>
        <w:rPr>
          <w:rFonts w:ascii="Verdana" w:hAnsi="Verdana" w:cs="Arial"/>
          <w:color w:val="000000"/>
        </w:rPr>
      </w:pPr>
      <w:r w:rsidRPr="007F6E45">
        <w:rPr>
          <w:rFonts w:ascii="Verdana" w:hAnsi="Verdana" w:cs="Arial"/>
          <w:color w:val="000000"/>
        </w:rPr>
        <w:t>Leyes</w:t>
      </w:r>
    </w:p>
    <w:p w:rsidR="00C0387D" w:rsidRPr="007F6E45" w:rsidRDefault="00C0387D" w:rsidP="0004646B">
      <w:pPr>
        <w:numPr>
          <w:ilvl w:val="0"/>
          <w:numId w:val="3"/>
        </w:numPr>
        <w:spacing w:after="0" w:line="240" w:lineRule="auto"/>
        <w:ind w:left="0"/>
        <w:rPr>
          <w:rFonts w:ascii="Verdana" w:hAnsi="Verdana" w:cs="Arial"/>
          <w:color w:val="000000"/>
          <w:sz w:val="24"/>
          <w:szCs w:val="24"/>
        </w:rPr>
      </w:pPr>
      <w:r w:rsidRPr="007F6E45">
        <w:rPr>
          <w:rStyle w:val="Textoennegrita"/>
          <w:rFonts w:ascii="Verdana" w:hAnsi="Verdana" w:cs="Arial"/>
          <w:b w:val="0"/>
          <w:color w:val="000000"/>
          <w:sz w:val="24"/>
          <w:szCs w:val="24"/>
        </w:rPr>
        <w:t>Ley Orgánica del Museo Nacional</w:t>
      </w:r>
      <w:r w:rsidRPr="007F6E45">
        <w:rPr>
          <w:rFonts w:ascii="Verdana" w:hAnsi="Verdana" w:cs="Arial"/>
          <w:color w:val="000000"/>
          <w:sz w:val="24"/>
          <w:szCs w:val="24"/>
        </w:rPr>
        <w:t> del 28 de enero de 1888 (Ley N° 5).</w:t>
      </w:r>
    </w:p>
    <w:p w:rsidR="00C0387D" w:rsidRPr="007F6E45" w:rsidRDefault="00C0387D" w:rsidP="0004646B">
      <w:pPr>
        <w:numPr>
          <w:ilvl w:val="0"/>
          <w:numId w:val="3"/>
        </w:numPr>
        <w:spacing w:after="0" w:line="240" w:lineRule="auto"/>
        <w:ind w:left="0"/>
        <w:rPr>
          <w:rFonts w:ascii="Verdana" w:hAnsi="Verdana" w:cs="Arial"/>
          <w:color w:val="000000"/>
          <w:sz w:val="24"/>
          <w:szCs w:val="24"/>
        </w:rPr>
      </w:pPr>
      <w:r w:rsidRPr="007F6E45">
        <w:rPr>
          <w:rStyle w:val="Textoennegrita"/>
          <w:rFonts w:ascii="Verdana" w:hAnsi="Verdana" w:cs="Arial"/>
          <w:b w:val="0"/>
          <w:color w:val="000000"/>
          <w:sz w:val="24"/>
          <w:szCs w:val="24"/>
        </w:rPr>
        <w:t>Ley de Donaciones al Museo Nacional de Costa Rica</w:t>
      </w:r>
      <w:r w:rsidRPr="007F6E45">
        <w:rPr>
          <w:rFonts w:ascii="Verdana" w:hAnsi="Verdana" w:cs="Arial"/>
          <w:color w:val="000000"/>
          <w:sz w:val="24"/>
          <w:szCs w:val="24"/>
        </w:rPr>
        <w:t> del 14 de septiembre de 1994 (Ley N° 7429).</w:t>
      </w:r>
    </w:p>
    <w:p w:rsidR="00C0387D" w:rsidRPr="007F6E45" w:rsidRDefault="00C0387D" w:rsidP="0004646B">
      <w:pPr>
        <w:numPr>
          <w:ilvl w:val="0"/>
          <w:numId w:val="3"/>
        </w:numPr>
        <w:spacing w:after="0" w:line="240" w:lineRule="auto"/>
        <w:ind w:left="0"/>
        <w:rPr>
          <w:rFonts w:ascii="Verdana" w:hAnsi="Verdana" w:cs="Arial"/>
          <w:color w:val="000000"/>
          <w:sz w:val="24"/>
          <w:szCs w:val="24"/>
        </w:rPr>
      </w:pPr>
      <w:r w:rsidRPr="007F6E45">
        <w:rPr>
          <w:rStyle w:val="Textoennegrita"/>
          <w:rFonts w:ascii="Verdana" w:hAnsi="Verdana" w:cs="Arial"/>
          <w:b w:val="0"/>
          <w:color w:val="000000"/>
          <w:sz w:val="24"/>
          <w:szCs w:val="24"/>
        </w:rPr>
        <w:t>Ley sobre Patrimonio Nacional Arqueológico</w:t>
      </w:r>
      <w:r w:rsidRPr="007F6E45">
        <w:rPr>
          <w:rFonts w:ascii="Verdana" w:hAnsi="Verdana" w:cs="Arial"/>
          <w:color w:val="000000"/>
          <w:sz w:val="24"/>
          <w:szCs w:val="24"/>
        </w:rPr>
        <w:t> del 28 de diciembre de 1981 (Ley N° 6703).</w:t>
      </w:r>
    </w:p>
    <w:p w:rsidR="00C0387D" w:rsidRPr="007F6E45" w:rsidRDefault="00C0387D" w:rsidP="0004646B">
      <w:pPr>
        <w:spacing w:after="0" w:line="240" w:lineRule="auto"/>
        <w:rPr>
          <w:rFonts w:ascii="Verdana" w:hAnsi="Verdana"/>
          <w:sz w:val="24"/>
          <w:szCs w:val="24"/>
        </w:rPr>
      </w:pPr>
    </w:p>
    <w:p w:rsidR="00236705" w:rsidRPr="00EE5D65" w:rsidRDefault="008E2267" w:rsidP="0004646B">
      <w:pPr>
        <w:spacing w:after="0" w:line="240" w:lineRule="auto"/>
        <w:rPr>
          <w:rFonts w:ascii="Verdana" w:hAnsi="Verdana"/>
          <w:b/>
          <w:sz w:val="24"/>
          <w:szCs w:val="24"/>
        </w:rPr>
      </w:pPr>
      <w:r w:rsidRPr="00EE5D65">
        <w:rPr>
          <w:rFonts w:ascii="Verdana" w:hAnsi="Verdana"/>
          <w:b/>
          <w:sz w:val="24"/>
          <w:szCs w:val="24"/>
        </w:rPr>
        <w:t>Historia del Museo Nacional</w:t>
      </w:r>
    </w:p>
    <w:p w:rsidR="00AC545A" w:rsidRPr="007F6E45" w:rsidRDefault="00236705" w:rsidP="0004646B">
      <w:pPr>
        <w:spacing w:after="0" w:line="240" w:lineRule="auto"/>
        <w:rPr>
          <w:rFonts w:ascii="Verdana" w:hAnsi="Verdana"/>
          <w:sz w:val="24"/>
          <w:szCs w:val="24"/>
        </w:rPr>
      </w:pPr>
      <w:r w:rsidRPr="007F6E45">
        <w:rPr>
          <w:rFonts w:ascii="Verdana" w:eastAsia="Times New Roman" w:hAnsi="Verdana" w:cs="Arial"/>
          <w:color w:val="000000"/>
          <w:sz w:val="24"/>
          <w:szCs w:val="24"/>
          <w:lang w:eastAsia="es-CR"/>
        </w:rPr>
        <w:lastRenderedPageBreak/>
        <w:t>El Museo Nacional de Costa Rica fue creado</w:t>
      </w:r>
      <w:r w:rsidR="00AC545A" w:rsidRPr="007F6E45">
        <w:rPr>
          <w:rFonts w:ascii="Verdana" w:eastAsia="Times New Roman" w:hAnsi="Verdana" w:cs="Arial"/>
          <w:color w:val="000000"/>
          <w:sz w:val="24"/>
          <w:szCs w:val="24"/>
          <w:lang w:eastAsia="es-CR"/>
        </w:rPr>
        <w:t xml:space="preserve"> el 4 de mayo de 1887, bajo la presidencia de Bernardo Soto, con el propósito de dotar al país de un establecimiento público para depositar, clasificar y estudiar los productos naturales y artísticos.</w:t>
      </w:r>
      <w:r w:rsidR="00AC545A" w:rsidRPr="007F6E45">
        <w:rPr>
          <w:rFonts w:ascii="Verdana" w:eastAsia="Times New Roman" w:hAnsi="Verdana" w:cs="Arial"/>
          <w:color w:val="000000"/>
          <w:sz w:val="24"/>
          <w:szCs w:val="24"/>
          <w:lang w:eastAsia="es-CR"/>
        </w:rPr>
        <w:br/>
      </w:r>
      <w:r w:rsidR="00AC545A" w:rsidRPr="007F6E45">
        <w:rPr>
          <w:rFonts w:ascii="Verdana" w:eastAsia="Times New Roman" w:hAnsi="Verdana" w:cs="Arial"/>
          <w:color w:val="000000"/>
          <w:sz w:val="24"/>
          <w:szCs w:val="24"/>
          <w:lang w:eastAsia="es-CR"/>
        </w:rPr>
        <w:br/>
        <w:t xml:space="preserve">Desde sus primeros años, el museo se orientó hacia la investigación científica, la educación, la exhibición y la defensa del patrimonio cultural y natural. Destacan en sus orígenes figuras como Anastasio Alfaro, Enrique </w:t>
      </w:r>
      <w:proofErr w:type="spellStart"/>
      <w:r w:rsidR="00AC545A" w:rsidRPr="007F6E45">
        <w:rPr>
          <w:rFonts w:ascii="Verdana" w:eastAsia="Times New Roman" w:hAnsi="Verdana" w:cs="Arial"/>
          <w:color w:val="000000"/>
          <w:sz w:val="24"/>
          <w:szCs w:val="24"/>
          <w:lang w:eastAsia="es-CR"/>
        </w:rPr>
        <w:t>Pittier</w:t>
      </w:r>
      <w:proofErr w:type="spellEnd"/>
      <w:r w:rsidR="00AC545A" w:rsidRPr="007F6E45">
        <w:rPr>
          <w:rFonts w:ascii="Verdana" w:eastAsia="Times New Roman" w:hAnsi="Verdana" w:cs="Arial"/>
          <w:color w:val="000000"/>
          <w:sz w:val="24"/>
          <w:szCs w:val="24"/>
          <w:lang w:eastAsia="es-CR"/>
        </w:rPr>
        <w:t xml:space="preserve">, Pablo </w:t>
      </w:r>
      <w:proofErr w:type="spellStart"/>
      <w:r w:rsidR="00AC545A" w:rsidRPr="007F6E45">
        <w:rPr>
          <w:rFonts w:ascii="Verdana" w:eastAsia="Times New Roman" w:hAnsi="Verdana" w:cs="Arial"/>
          <w:color w:val="000000"/>
          <w:sz w:val="24"/>
          <w:szCs w:val="24"/>
          <w:lang w:eastAsia="es-CR"/>
        </w:rPr>
        <w:t>Biolley</w:t>
      </w:r>
      <w:proofErr w:type="spellEnd"/>
      <w:r w:rsidR="00AC545A" w:rsidRPr="007F6E45">
        <w:rPr>
          <w:rFonts w:ascii="Verdana" w:eastAsia="Times New Roman" w:hAnsi="Verdana" w:cs="Arial"/>
          <w:color w:val="000000"/>
          <w:sz w:val="24"/>
          <w:szCs w:val="24"/>
          <w:lang w:eastAsia="es-CR"/>
        </w:rPr>
        <w:t xml:space="preserve">, José Cástulo Zeledón, Adolfo </w:t>
      </w:r>
      <w:proofErr w:type="spellStart"/>
      <w:r w:rsidR="00AC545A" w:rsidRPr="007F6E45">
        <w:rPr>
          <w:rFonts w:ascii="Verdana" w:eastAsia="Times New Roman" w:hAnsi="Verdana" w:cs="Arial"/>
          <w:color w:val="000000"/>
          <w:sz w:val="24"/>
          <w:szCs w:val="24"/>
          <w:lang w:eastAsia="es-CR"/>
        </w:rPr>
        <w:t>Tonduz</w:t>
      </w:r>
      <w:proofErr w:type="spellEnd"/>
      <w:r w:rsidR="00AC545A" w:rsidRPr="007F6E45">
        <w:rPr>
          <w:rFonts w:ascii="Verdana" w:eastAsia="Times New Roman" w:hAnsi="Verdana" w:cs="Arial"/>
          <w:color w:val="000000"/>
          <w:sz w:val="24"/>
          <w:szCs w:val="24"/>
          <w:lang w:eastAsia="es-CR"/>
        </w:rPr>
        <w:t>, María Fernández de Tinoco y José Fidel Tristán, entre otras. </w:t>
      </w:r>
      <w:r w:rsidR="00AC545A" w:rsidRPr="007F6E45">
        <w:rPr>
          <w:rFonts w:ascii="Verdana" w:eastAsia="Times New Roman" w:hAnsi="Verdana" w:cs="Arial"/>
          <w:color w:val="000000"/>
          <w:sz w:val="24"/>
          <w:szCs w:val="24"/>
          <w:lang w:eastAsia="es-CR"/>
        </w:rPr>
        <w:br/>
      </w:r>
      <w:r w:rsidR="00AC545A" w:rsidRPr="007F6E45">
        <w:rPr>
          <w:rFonts w:ascii="Verdana" w:eastAsia="Times New Roman" w:hAnsi="Verdana" w:cs="Arial"/>
          <w:color w:val="000000"/>
          <w:sz w:val="24"/>
          <w:szCs w:val="24"/>
          <w:lang w:eastAsia="es-CR"/>
        </w:rPr>
        <w:br/>
        <w:t xml:space="preserve">En sus más de cien años de existencia, ha ocupado cuatro diferentes edificios. Los tres primeros </w:t>
      </w:r>
      <w:r w:rsidRPr="007F6E45">
        <w:rPr>
          <w:rFonts w:ascii="Verdana" w:eastAsia="Times New Roman" w:hAnsi="Verdana" w:cs="Arial"/>
          <w:color w:val="000000"/>
          <w:sz w:val="24"/>
          <w:szCs w:val="24"/>
          <w:lang w:eastAsia="es-CR"/>
        </w:rPr>
        <w:t>fueron</w:t>
      </w:r>
      <w:r w:rsidR="00AC545A" w:rsidRPr="007F6E45">
        <w:rPr>
          <w:rFonts w:ascii="Verdana" w:eastAsia="Times New Roman" w:hAnsi="Verdana" w:cs="Arial"/>
          <w:color w:val="000000"/>
          <w:sz w:val="24"/>
          <w:szCs w:val="24"/>
          <w:lang w:eastAsia="es-CR"/>
        </w:rPr>
        <w:t xml:space="preserve"> demolidos. </w:t>
      </w:r>
    </w:p>
    <w:p w:rsidR="00AC545A" w:rsidRPr="007F6E45" w:rsidRDefault="00AC545A" w:rsidP="0004646B">
      <w:pPr>
        <w:numPr>
          <w:ilvl w:val="0"/>
          <w:numId w:val="1"/>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De 1887 a 1896 se situó en el edificio de la Universidad de Santo Tomás.</w:t>
      </w:r>
    </w:p>
    <w:p w:rsidR="00AC545A" w:rsidRPr="007F6E45" w:rsidRDefault="00AC545A" w:rsidP="0004646B">
      <w:pPr>
        <w:numPr>
          <w:ilvl w:val="0"/>
          <w:numId w:val="1"/>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De 1896 a 1903 estuvo en los jardines del Laberinto, en el Sur de San José.</w:t>
      </w:r>
    </w:p>
    <w:p w:rsidR="00AC545A" w:rsidRPr="007F6E45" w:rsidRDefault="00AC545A" w:rsidP="0004646B">
      <w:pPr>
        <w:numPr>
          <w:ilvl w:val="0"/>
          <w:numId w:val="1"/>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De 1903 a 1949 ocupó el antiguo edificio del Liceo de Costa Rica, donde hoy está la Caja Costarricense del Seguro Social.</w:t>
      </w:r>
    </w:p>
    <w:p w:rsidR="00AC545A" w:rsidRPr="007F6E45" w:rsidRDefault="00AC545A" w:rsidP="0004646B">
      <w:pPr>
        <w:numPr>
          <w:ilvl w:val="0"/>
          <w:numId w:val="1"/>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Desde 1950 hasta nuestros días, el Museo Nacional </w:t>
      </w:r>
      <w:r w:rsidR="00236705" w:rsidRPr="007F6E45">
        <w:rPr>
          <w:rFonts w:ascii="Verdana" w:eastAsia="Times New Roman" w:hAnsi="Verdana" w:cs="Arial"/>
          <w:color w:val="000000"/>
          <w:sz w:val="24"/>
          <w:szCs w:val="24"/>
          <w:lang w:eastAsia="es-CR"/>
        </w:rPr>
        <w:t>tiene su sede principal</w:t>
      </w:r>
      <w:r w:rsidRPr="007F6E45">
        <w:rPr>
          <w:rFonts w:ascii="Verdana" w:eastAsia="Times New Roman" w:hAnsi="Verdana" w:cs="Arial"/>
          <w:color w:val="000000"/>
          <w:sz w:val="24"/>
          <w:szCs w:val="24"/>
          <w:lang w:eastAsia="es-CR"/>
        </w:rPr>
        <w:t xml:space="preserve"> en las instalaciones del antiguo Cuartel Bellavista.</w:t>
      </w:r>
    </w:p>
    <w:p w:rsidR="00EE5D65" w:rsidRDefault="00EE5D65" w:rsidP="0004646B">
      <w:pPr>
        <w:spacing w:after="0" w:line="240" w:lineRule="auto"/>
        <w:rPr>
          <w:rFonts w:ascii="Verdana" w:hAnsi="Verdana"/>
          <w:sz w:val="24"/>
          <w:szCs w:val="24"/>
        </w:rPr>
      </w:pPr>
    </w:p>
    <w:p w:rsidR="008E2267" w:rsidRPr="00EE5D65" w:rsidRDefault="008E2267" w:rsidP="0004646B">
      <w:pPr>
        <w:spacing w:after="0" w:line="240" w:lineRule="auto"/>
        <w:rPr>
          <w:rFonts w:ascii="Verdana" w:hAnsi="Verdana"/>
          <w:b/>
          <w:sz w:val="24"/>
          <w:szCs w:val="24"/>
        </w:rPr>
      </w:pPr>
      <w:r w:rsidRPr="00EE5D65">
        <w:rPr>
          <w:rFonts w:ascii="Verdana" w:hAnsi="Verdana"/>
          <w:b/>
          <w:sz w:val="24"/>
          <w:szCs w:val="24"/>
        </w:rPr>
        <w:t>Historia del Cuartel Bellavista</w:t>
      </w:r>
    </w:p>
    <w:p w:rsidR="00796C76" w:rsidRDefault="009240C6"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La propiedad donde se construyó el Cuartel Bellavista perteneció a</w:t>
      </w:r>
      <w:r w:rsidR="00236705" w:rsidRPr="007F6E45">
        <w:rPr>
          <w:rFonts w:ascii="Verdana" w:eastAsia="Times New Roman" w:hAnsi="Verdana" w:cs="Arial"/>
          <w:color w:val="000000"/>
          <w:sz w:val="24"/>
          <w:szCs w:val="24"/>
          <w:lang w:eastAsia="es-CR"/>
        </w:rPr>
        <w:t xml:space="preserve"> Mauro Fernández</w:t>
      </w:r>
      <w:r w:rsidRPr="007F6E45">
        <w:rPr>
          <w:rFonts w:ascii="Verdana" w:eastAsia="Times New Roman" w:hAnsi="Verdana" w:cs="Arial"/>
          <w:color w:val="000000"/>
          <w:sz w:val="24"/>
          <w:szCs w:val="24"/>
          <w:lang w:eastAsia="es-CR"/>
        </w:rPr>
        <w:t xml:space="preserve"> Acuña</w:t>
      </w:r>
      <w:r w:rsidR="00236705" w:rsidRPr="007F6E45">
        <w:rPr>
          <w:rFonts w:ascii="Verdana" w:eastAsia="Times New Roman" w:hAnsi="Verdana" w:cs="Arial"/>
          <w:color w:val="000000"/>
          <w:sz w:val="24"/>
          <w:szCs w:val="24"/>
          <w:lang w:eastAsia="es-CR"/>
        </w:rPr>
        <w:t>, reformador de la educación costarricense</w:t>
      </w:r>
      <w:r w:rsidRPr="007F6E45">
        <w:rPr>
          <w:rFonts w:ascii="Verdana" w:eastAsia="Times New Roman" w:hAnsi="Verdana" w:cs="Arial"/>
          <w:color w:val="000000"/>
          <w:sz w:val="24"/>
          <w:szCs w:val="24"/>
          <w:lang w:eastAsia="es-CR"/>
        </w:rPr>
        <w:t>, quien en 1877</w:t>
      </w:r>
      <w:r w:rsidR="00236705" w:rsidRPr="007F6E45">
        <w:rPr>
          <w:rFonts w:ascii="Verdana" w:eastAsia="Times New Roman" w:hAnsi="Verdana" w:cs="Arial"/>
          <w:color w:val="000000"/>
          <w:sz w:val="24"/>
          <w:szCs w:val="24"/>
          <w:lang w:eastAsia="es-CR"/>
        </w:rPr>
        <w:t xml:space="preserve"> adquirió la propiedad</w:t>
      </w:r>
      <w:r w:rsidR="00796C76" w:rsidRPr="007F6E45">
        <w:rPr>
          <w:rFonts w:ascii="Verdana" w:eastAsia="Times New Roman" w:hAnsi="Verdana" w:cs="Arial"/>
          <w:color w:val="000000"/>
          <w:sz w:val="24"/>
          <w:szCs w:val="24"/>
          <w:lang w:eastAsia="es-CR"/>
        </w:rPr>
        <w:t xml:space="preserve"> y construyó</w:t>
      </w:r>
      <w:r w:rsidR="00236705" w:rsidRPr="007F6E45">
        <w:rPr>
          <w:rFonts w:ascii="Verdana" w:eastAsia="Times New Roman" w:hAnsi="Verdana" w:cs="Arial"/>
          <w:color w:val="000000"/>
          <w:sz w:val="24"/>
          <w:szCs w:val="24"/>
          <w:lang w:eastAsia="es-CR"/>
        </w:rPr>
        <w:t xml:space="preserve"> su casa</w:t>
      </w:r>
      <w:r w:rsidR="00796C76" w:rsidRPr="007F6E45">
        <w:rPr>
          <w:rFonts w:ascii="Verdana" w:eastAsia="Times New Roman" w:hAnsi="Verdana" w:cs="Arial"/>
          <w:color w:val="000000"/>
          <w:sz w:val="24"/>
          <w:szCs w:val="24"/>
          <w:lang w:eastAsia="es-CR"/>
        </w:rPr>
        <w:t xml:space="preserve"> en este terreno ubicado en el punto más alto de Cuesta de Moras</w:t>
      </w:r>
      <w:r w:rsidR="00B912D8" w:rsidRPr="007F6E45">
        <w:rPr>
          <w:rFonts w:ascii="Verdana" w:eastAsia="Times New Roman" w:hAnsi="Verdana" w:cs="Arial"/>
          <w:color w:val="000000"/>
          <w:sz w:val="24"/>
          <w:szCs w:val="24"/>
          <w:lang w:eastAsia="es-CR"/>
        </w:rPr>
        <w:t xml:space="preserve">. </w:t>
      </w:r>
      <w:r w:rsidRPr="007F6E45">
        <w:rPr>
          <w:rFonts w:ascii="Verdana" w:eastAsia="Times New Roman" w:hAnsi="Verdana" w:cs="Arial"/>
          <w:color w:val="000000"/>
          <w:sz w:val="24"/>
          <w:szCs w:val="24"/>
          <w:lang w:eastAsia="es-CR"/>
        </w:rPr>
        <w:t>Por su</w:t>
      </w:r>
      <w:r w:rsidR="00796C76" w:rsidRPr="007F6E45">
        <w:rPr>
          <w:rFonts w:ascii="Verdana" w:eastAsia="Times New Roman" w:hAnsi="Verdana" w:cs="Arial"/>
          <w:color w:val="000000"/>
          <w:sz w:val="24"/>
          <w:szCs w:val="24"/>
          <w:lang w:eastAsia="es-CR"/>
        </w:rPr>
        <w:t xml:space="preserve"> privilegiada vista panorámica de toda la ciudad josefina, su nombre es "buena vista o bella vista"</w:t>
      </w:r>
      <w:r w:rsidR="00EE5D65">
        <w:rPr>
          <w:rFonts w:ascii="Verdana" w:eastAsia="Times New Roman" w:hAnsi="Verdana" w:cs="Arial"/>
          <w:color w:val="000000"/>
          <w:sz w:val="24"/>
          <w:szCs w:val="24"/>
          <w:lang w:eastAsia="es-CR"/>
        </w:rPr>
        <w:t>.</w:t>
      </w:r>
    </w:p>
    <w:p w:rsidR="00EE5D65" w:rsidRPr="007F6E45" w:rsidRDefault="00EE5D65" w:rsidP="0004646B">
      <w:pPr>
        <w:spacing w:after="0" w:line="240" w:lineRule="auto"/>
        <w:rPr>
          <w:rFonts w:ascii="Verdana" w:eastAsia="Times New Roman" w:hAnsi="Verdana" w:cs="Arial"/>
          <w:color w:val="000000"/>
          <w:sz w:val="24"/>
          <w:szCs w:val="24"/>
          <w:lang w:eastAsia="es-CR"/>
        </w:rPr>
      </w:pPr>
    </w:p>
    <w:p w:rsidR="00EE5D65" w:rsidRDefault="00236705"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Es poco lo que se conserva de la casa de don Mauro</w:t>
      </w:r>
      <w:r w:rsidR="002412DC">
        <w:rPr>
          <w:rFonts w:ascii="Verdana" w:eastAsia="Times New Roman" w:hAnsi="Verdana" w:cs="Arial"/>
          <w:color w:val="000000"/>
          <w:sz w:val="24"/>
          <w:szCs w:val="24"/>
          <w:lang w:eastAsia="es-CR"/>
        </w:rPr>
        <w:t>, solo</w:t>
      </w:r>
      <w:r w:rsidR="009240C6" w:rsidRPr="007F6E45">
        <w:rPr>
          <w:rFonts w:ascii="Verdana" w:eastAsia="Times New Roman" w:hAnsi="Verdana" w:cs="Arial"/>
          <w:color w:val="000000"/>
          <w:sz w:val="24"/>
          <w:szCs w:val="24"/>
          <w:lang w:eastAsia="es-CR"/>
        </w:rPr>
        <w:t xml:space="preserve"> </w:t>
      </w:r>
      <w:r w:rsidR="002412DC" w:rsidRPr="007F6E45">
        <w:rPr>
          <w:rFonts w:ascii="Verdana" w:eastAsia="Times New Roman" w:hAnsi="Verdana" w:cs="Arial"/>
          <w:color w:val="000000"/>
          <w:sz w:val="24"/>
          <w:szCs w:val="24"/>
          <w:lang w:eastAsia="es-CR"/>
        </w:rPr>
        <w:t>la silueta de un arco de entrada y parte del muro de contención</w:t>
      </w:r>
      <w:r w:rsidR="002412DC">
        <w:rPr>
          <w:rFonts w:ascii="Verdana" w:eastAsia="Times New Roman" w:hAnsi="Verdana" w:cs="Arial"/>
          <w:color w:val="000000"/>
          <w:sz w:val="24"/>
          <w:szCs w:val="24"/>
          <w:lang w:eastAsia="es-CR"/>
        </w:rPr>
        <w:t xml:space="preserve"> en el costado norte.</w:t>
      </w:r>
    </w:p>
    <w:p w:rsidR="002412DC" w:rsidRPr="007F6E45" w:rsidRDefault="002412DC" w:rsidP="0004646B">
      <w:pPr>
        <w:spacing w:after="0" w:line="240" w:lineRule="auto"/>
        <w:rPr>
          <w:rFonts w:ascii="Verdana" w:eastAsia="Times New Roman" w:hAnsi="Verdana" w:cs="Arial"/>
          <w:color w:val="000000"/>
          <w:sz w:val="24"/>
          <w:szCs w:val="24"/>
          <w:lang w:eastAsia="es-CR"/>
        </w:rPr>
      </w:pPr>
    </w:p>
    <w:p w:rsidR="009A032F" w:rsidRDefault="00FE7A4B"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El Estado le compra la propiedad a don Mauro e inicia l</w:t>
      </w:r>
      <w:r w:rsidR="00236705" w:rsidRPr="007F6E45">
        <w:rPr>
          <w:rFonts w:ascii="Verdana" w:eastAsia="Times New Roman" w:hAnsi="Verdana" w:cs="Arial"/>
          <w:color w:val="000000"/>
          <w:sz w:val="24"/>
          <w:szCs w:val="24"/>
          <w:lang w:eastAsia="es-CR"/>
        </w:rPr>
        <w:t xml:space="preserve">a construcción del cuartel en 1917; </w:t>
      </w:r>
      <w:r w:rsidRPr="007F6E45">
        <w:rPr>
          <w:rFonts w:ascii="Verdana" w:eastAsia="Times New Roman" w:hAnsi="Verdana" w:cs="Arial"/>
          <w:color w:val="000000"/>
          <w:sz w:val="24"/>
          <w:szCs w:val="24"/>
          <w:lang w:eastAsia="es-CR"/>
        </w:rPr>
        <w:t>al tiempo que se da el</w:t>
      </w:r>
      <w:r w:rsidR="00236705" w:rsidRPr="007F6E45">
        <w:rPr>
          <w:rFonts w:ascii="Verdana" w:eastAsia="Times New Roman" w:hAnsi="Verdana" w:cs="Arial"/>
          <w:color w:val="000000"/>
          <w:sz w:val="24"/>
          <w:szCs w:val="24"/>
          <w:lang w:eastAsia="es-CR"/>
        </w:rPr>
        <w:t xml:space="preserve"> fortalecimiento de la institución militar que propició Federico Tinoco Granados, primero Ministro de Guerra y Marina del gobierno de Alfredo G</w:t>
      </w:r>
      <w:r w:rsidR="00EE5D65">
        <w:rPr>
          <w:rFonts w:ascii="Verdana" w:eastAsia="Times New Roman" w:hAnsi="Verdana" w:cs="Arial"/>
          <w:color w:val="000000"/>
          <w:sz w:val="24"/>
          <w:szCs w:val="24"/>
          <w:lang w:eastAsia="es-CR"/>
        </w:rPr>
        <w:t xml:space="preserve">onzález Flores y </w:t>
      </w:r>
      <w:r w:rsidRPr="007F6E45">
        <w:rPr>
          <w:rFonts w:ascii="Verdana" w:eastAsia="Times New Roman" w:hAnsi="Verdana" w:cs="Arial"/>
          <w:color w:val="000000"/>
          <w:sz w:val="24"/>
          <w:szCs w:val="24"/>
          <w:lang w:eastAsia="es-CR"/>
        </w:rPr>
        <w:t>posteriormente</w:t>
      </w:r>
      <w:r w:rsidR="00236705" w:rsidRPr="007F6E45">
        <w:rPr>
          <w:rFonts w:ascii="Verdana" w:eastAsia="Times New Roman" w:hAnsi="Verdana" w:cs="Arial"/>
          <w:color w:val="000000"/>
          <w:sz w:val="24"/>
          <w:szCs w:val="24"/>
          <w:lang w:eastAsia="es-CR"/>
        </w:rPr>
        <w:t xml:space="preserve"> Presidente, luego de qu</w:t>
      </w:r>
      <w:r w:rsidRPr="007F6E45">
        <w:rPr>
          <w:rFonts w:ascii="Verdana" w:eastAsia="Times New Roman" w:hAnsi="Verdana" w:cs="Arial"/>
          <w:color w:val="000000"/>
          <w:sz w:val="24"/>
          <w:szCs w:val="24"/>
          <w:lang w:eastAsia="es-CR"/>
        </w:rPr>
        <w:t>e derrocó a González Flores en ese mismo año</w:t>
      </w:r>
      <w:r w:rsidR="00236705" w:rsidRPr="007F6E45">
        <w:rPr>
          <w:rFonts w:ascii="Verdana" w:eastAsia="Times New Roman" w:hAnsi="Verdana" w:cs="Arial"/>
          <w:color w:val="000000"/>
          <w:sz w:val="24"/>
          <w:szCs w:val="24"/>
          <w:lang w:eastAsia="es-CR"/>
        </w:rPr>
        <w:t>. </w:t>
      </w:r>
      <w:r w:rsidR="00236705" w:rsidRPr="007F6E45">
        <w:rPr>
          <w:rFonts w:ascii="Verdana" w:eastAsia="Times New Roman" w:hAnsi="Verdana" w:cs="Arial"/>
          <w:color w:val="000000"/>
          <w:sz w:val="24"/>
          <w:szCs w:val="24"/>
          <w:lang w:eastAsia="es-CR"/>
        </w:rPr>
        <w:br/>
      </w:r>
      <w:r w:rsidR="00236705" w:rsidRPr="007F6E45">
        <w:rPr>
          <w:rFonts w:ascii="Verdana" w:eastAsia="Times New Roman" w:hAnsi="Verdana" w:cs="Arial"/>
          <w:color w:val="000000"/>
          <w:sz w:val="24"/>
          <w:szCs w:val="24"/>
          <w:lang w:eastAsia="es-CR"/>
        </w:rPr>
        <w:br/>
        <w:t>Bajo el gobierno de Tinoco se aceleraron los trabaj</w:t>
      </w:r>
      <w:r w:rsidRPr="007F6E45">
        <w:rPr>
          <w:rFonts w:ascii="Verdana" w:eastAsia="Times New Roman" w:hAnsi="Verdana" w:cs="Arial"/>
          <w:color w:val="000000"/>
          <w:sz w:val="24"/>
          <w:szCs w:val="24"/>
          <w:lang w:eastAsia="es-CR"/>
        </w:rPr>
        <w:t>os de const</w:t>
      </w:r>
      <w:r w:rsidR="002412DC">
        <w:rPr>
          <w:rFonts w:ascii="Verdana" w:eastAsia="Times New Roman" w:hAnsi="Verdana" w:cs="Arial"/>
          <w:color w:val="000000"/>
          <w:sz w:val="24"/>
          <w:szCs w:val="24"/>
          <w:lang w:eastAsia="es-CR"/>
        </w:rPr>
        <w:t xml:space="preserve">rucción del cuartel, hasta </w:t>
      </w:r>
      <w:proofErr w:type="gramStart"/>
      <w:r w:rsidR="002412DC">
        <w:rPr>
          <w:rFonts w:ascii="Verdana" w:eastAsia="Times New Roman" w:hAnsi="Verdana" w:cs="Arial"/>
          <w:color w:val="000000"/>
          <w:sz w:val="24"/>
          <w:szCs w:val="24"/>
          <w:lang w:eastAsia="es-CR"/>
        </w:rPr>
        <w:t>que</w:t>
      </w:r>
      <w:proofErr w:type="gramEnd"/>
      <w:r w:rsidR="002412DC">
        <w:rPr>
          <w:rFonts w:ascii="Verdana" w:eastAsia="Times New Roman" w:hAnsi="Verdana" w:cs="Arial"/>
          <w:color w:val="000000"/>
          <w:sz w:val="24"/>
          <w:szCs w:val="24"/>
          <w:lang w:eastAsia="es-CR"/>
        </w:rPr>
        <w:t xml:space="preserve"> </w:t>
      </w:r>
      <w:r w:rsidRPr="007F6E45">
        <w:rPr>
          <w:rFonts w:ascii="Verdana" w:eastAsia="Times New Roman" w:hAnsi="Verdana" w:cs="Arial"/>
          <w:color w:val="000000"/>
          <w:sz w:val="24"/>
          <w:szCs w:val="24"/>
          <w:lang w:eastAsia="es-CR"/>
        </w:rPr>
        <w:t>e</w:t>
      </w:r>
      <w:r w:rsidR="00236705" w:rsidRPr="007F6E45">
        <w:rPr>
          <w:rFonts w:ascii="Verdana" w:eastAsia="Times New Roman" w:hAnsi="Verdana" w:cs="Arial"/>
          <w:color w:val="000000"/>
          <w:sz w:val="24"/>
          <w:szCs w:val="24"/>
          <w:lang w:eastAsia="es-CR"/>
        </w:rPr>
        <w:t>n 1919, Tinoco fue derrocado debido al descontento social originado en la represión militar, la difícil situación económica del país y el desconocimiento del régimen por parte de los Estados Unidos. </w:t>
      </w:r>
      <w:r w:rsidR="00236705" w:rsidRPr="007F6E45">
        <w:rPr>
          <w:rFonts w:ascii="Verdana" w:eastAsia="Times New Roman" w:hAnsi="Verdana" w:cs="Arial"/>
          <w:color w:val="000000"/>
          <w:sz w:val="24"/>
          <w:szCs w:val="24"/>
          <w:lang w:eastAsia="es-CR"/>
        </w:rPr>
        <w:br/>
      </w:r>
      <w:r w:rsidR="00236705" w:rsidRPr="007F6E45">
        <w:rPr>
          <w:rFonts w:ascii="Verdana" w:eastAsia="Times New Roman" w:hAnsi="Verdana" w:cs="Arial"/>
          <w:color w:val="000000"/>
          <w:sz w:val="24"/>
          <w:szCs w:val="24"/>
          <w:lang w:eastAsia="es-CR"/>
        </w:rPr>
        <w:lastRenderedPageBreak/>
        <w:br/>
        <w:t xml:space="preserve">Lo anterior conllevó </w:t>
      </w:r>
      <w:r w:rsidRPr="007F6E45">
        <w:rPr>
          <w:rFonts w:ascii="Verdana" w:eastAsia="Times New Roman" w:hAnsi="Verdana" w:cs="Arial"/>
          <w:color w:val="000000"/>
          <w:sz w:val="24"/>
          <w:szCs w:val="24"/>
          <w:lang w:eastAsia="es-CR"/>
        </w:rPr>
        <w:t xml:space="preserve">a </w:t>
      </w:r>
      <w:r w:rsidR="00236705" w:rsidRPr="007F6E45">
        <w:rPr>
          <w:rFonts w:ascii="Verdana" w:eastAsia="Times New Roman" w:hAnsi="Verdana" w:cs="Arial"/>
          <w:color w:val="000000"/>
          <w:sz w:val="24"/>
          <w:szCs w:val="24"/>
          <w:lang w:eastAsia="es-CR"/>
        </w:rPr>
        <w:t>la paralización de la construcción del cuartel en 1923. Los trabajos se reiniciaron en 1928, cuando fue demolida gran parte de la casa de don Mauro y se terminó</w:t>
      </w:r>
      <w:r w:rsidR="00B6016C">
        <w:rPr>
          <w:rFonts w:ascii="Verdana" w:eastAsia="Times New Roman" w:hAnsi="Verdana" w:cs="Arial"/>
          <w:color w:val="000000"/>
          <w:sz w:val="24"/>
          <w:szCs w:val="24"/>
          <w:lang w:eastAsia="es-CR"/>
        </w:rPr>
        <w:t xml:space="preserve"> de construir el sector oeste y posiblemente</w:t>
      </w:r>
      <w:r w:rsidR="00236705" w:rsidRPr="007F6E45">
        <w:rPr>
          <w:rFonts w:ascii="Verdana" w:eastAsia="Times New Roman" w:hAnsi="Verdana" w:cs="Arial"/>
          <w:color w:val="000000"/>
          <w:sz w:val="24"/>
          <w:szCs w:val="24"/>
          <w:lang w:eastAsia="es-CR"/>
        </w:rPr>
        <w:t xml:space="preserve"> el sector sur. </w:t>
      </w:r>
      <w:r w:rsidR="00236705" w:rsidRPr="007F6E45">
        <w:rPr>
          <w:rFonts w:ascii="Verdana" w:eastAsia="Times New Roman" w:hAnsi="Verdana" w:cs="Arial"/>
          <w:color w:val="000000"/>
          <w:sz w:val="24"/>
          <w:szCs w:val="24"/>
          <w:lang w:eastAsia="es-CR"/>
        </w:rPr>
        <w:br/>
      </w:r>
      <w:r w:rsidR="00236705" w:rsidRPr="007F6E45">
        <w:rPr>
          <w:rFonts w:ascii="Verdana" w:eastAsia="Times New Roman" w:hAnsi="Verdana" w:cs="Arial"/>
          <w:color w:val="000000"/>
          <w:sz w:val="24"/>
          <w:szCs w:val="24"/>
          <w:lang w:eastAsia="es-CR"/>
        </w:rPr>
        <w:br/>
        <w:t>El Cuartel Bellavista, uno de los más importantes de la ciudad josefina, fue bodega de armas y se usó para impartir instruc</w:t>
      </w:r>
      <w:r w:rsidR="009A032F" w:rsidRPr="007F6E45">
        <w:rPr>
          <w:rFonts w:ascii="Verdana" w:eastAsia="Times New Roman" w:hAnsi="Verdana" w:cs="Arial"/>
          <w:color w:val="000000"/>
          <w:sz w:val="24"/>
          <w:szCs w:val="24"/>
          <w:lang w:eastAsia="es-CR"/>
        </w:rPr>
        <w:t>ción militar a reclutas; además</w:t>
      </w:r>
      <w:r w:rsidR="00236705" w:rsidRPr="007F6E45">
        <w:rPr>
          <w:rFonts w:ascii="Verdana" w:eastAsia="Times New Roman" w:hAnsi="Verdana" w:cs="Arial"/>
          <w:color w:val="000000"/>
          <w:sz w:val="24"/>
          <w:szCs w:val="24"/>
          <w:lang w:eastAsia="es-CR"/>
        </w:rPr>
        <w:t xml:space="preserve"> de táctica, manejo de armas y disciplina, también se les in</w:t>
      </w:r>
      <w:r w:rsidR="009A032F" w:rsidRPr="007F6E45">
        <w:rPr>
          <w:rFonts w:ascii="Verdana" w:eastAsia="Times New Roman" w:hAnsi="Verdana" w:cs="Arial"/>
          <w:color w:val="000000"/>
          <w:sz w:val="24"/>
          <w:szCs w:val="24"/>
          <w:lang w:eastAsia="es-CR"/>
        </w:rPr>
        <w:t>struía en principios morales. </w:t>
      </w:r>
    </w:p>
    <w:p w:rsidR="00EE5D65" w:rsidRPr="007F6E45" w:rsidRDefault="00EE5D65" w:rsidP="0004646B">
      <w:pPr>
        <w:spacing w:after="0" w:line="240" w:lineRule="auto"/>
        <w:rPr>
          <w:rFonts w:ascii="Verdana" w:eastAsia="Times New Roman" w:hAnsi="Verdana" w:cs="Arial"/>
          <w:color w:val="000000"/>
          <w:sz w:val="24"/>
          <w:szCs w:val="24"/>
          <w:lang w:eastAsia="es-CR"/>
        </w:rPr>
      </w:pPr>
    </w:p>
    <w:p w:rsidR="00FE7A4B" w:rsidRPr="007F6E45" w:rsidRDefault="00236705"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En el patio central del edificio existía un área cementada donde se realizaban los ejercicios; </w:t>
      </w:r>
      <w:r w:rsidR="00FE7A4B" w:rsidRPr="007F6E45">
        <w:rPr>
          <w:rFonts w:ascii="Verdana" w:eastAsia="Times New Roman" w:hAnsi="Verdana" w:cs="Arial"/>
          <w:color w:val="000000"/>
          <w:sz w:val="24"/>
          <w:szCs w:val="24"/>
          <w:lang w:eastAsia="es-CR"/>
        </w:rPr>
        <w:t>p</w:t>
      </w:r>
      <w:r w:rsidRPr="007F6E45">
        <w:rPr>
          <w:rFonts w:ascii="Verdana" w:eastAsia="Times New Roman" w:hAnsi="Verdana" w:cs="Arial"/>
          <w:color w:val="000000"/>
          <w:sz w:val="24"/>
          <w:szCs w:val="24"/>
          <w:lang w:eastAsia="es-CR"/>
        </w:rPr>
        <w:t>or debajo del edificio existieron túneles que luego fueron sellados;</w:t>
      </w:r>
      <w:r w:rsidR="00FE7A4B" w:rsidRPr="007F6E45">
        <w:rPr>
          <w:rFonts w:ascii="Verdana" w:eastAsia="Times New Roman" w:hAnsi="Verdana" w:cs="Arial"/>
          <w:color w:val="000000"/>
          <w:sz w:val="24"/>
          <w:szCs w:val="24"/>
          <w:lang w:eastAsia="es-CR"/>
        </w:rPr>
        <w:t xml:space="preserve"> hasta la fecha</w:t>
      </w:r>
      <w:r w:rsidRPr="007F6E45">
        <w:rPr>
          <w:rFonts w:ascii="Verdana" w:eastAsia="Times New Roman" w:hAnsi="Verdana" w:cs="Arial"/>
          <w:color w:val="000000"/>
          <w:sz w:val="24"/>
          <w:szCs w:val="24"/>
          <w:lang w:eastAsia="es-CR"/>
        </w:rPr>
        <w:t xml:space="preserve"> no se ha podido conocer la ubicación exacta de muchos de ellos. </w:t>
      </w:r>
      <w:r w:rsidRPr="007F6E45">
        <w:rPr>
          <w:rFonts w:ascii="Verdana" w:eastAsia="Times New Roman" w:hAnsi="Verdana" w:cs="Arial"/>
          <w:color w:val="000000"/>
          <w:sz w:val="24"/>
          <w:szCs w:val="24"/>
          <w:lang w:eastAsia="es-CR"/>
        </w:rPr>
        <w:br/>
      </w:r>
    </w:p>
    <w:p w:rsidR="00236705" w:rsidRPr="007F6E45" w:rsidRDefault="00B6016C" w:rsidP="0004646B">
      <w:pPr>
        <w:spacing w:after="0" w:line="240" w:lineRule="auto"/>
        <w:rPr>
          <w:rFonts w:ascii="Verdana" w:eastAsia="Times New Roman" w:hAnsi="Verdana" w:cs="Arial"/>
          <w:color w:val="000000"/>
          <w:sz w:val="24"/>
          <w:szCs w:val="24"/>
          <w:lang w:eastAsia="es-CR"/>
        </w:rPr>
      </w:pPr>
      <w:r>
        <w:rPr>
          <w:rFonts w:ascii="Verdana" w:eastAsia="Times New Roman" w:hAnsi="Verdana" w:cs="Arial"/>
          <w:color w:val="000000"/>
          <w:sz w:val="24"/>
          <w:szCs w:val="24"/>
          <w:lang w:eastAsia="es-CR"/>
        </w:rPr>
        <w:t xml:space="preserve">Con la abolición del Ejército, el 1 de diciembre de 1948, el entonces jefe de Gobierno, José Figueres Ferrer, entrega el Cuartel para que sea la sede definitiva del Museo Nacional. </w:t>
      </w:r>
      <w:r w:rsidR="00236705" w:rsidRPr="007F6E45">
        <w:rPr>
          <w:rFonts w:ascii="Verdana" w:eastAsia="Times New Roman" w:hAnsi="Verdana" w:cs="Arial"/>
          <w:color w:val="000000"/>
          <w:sz w:val="24"/>
          <w:szCs w:val="24"/>
          <w:lang w:eastAsia="es-CR"/>
        </w:rPr>
        <w:t>Antes de traspasar el edificio al museo, fueron demolidos los principales torreones desde los cuales se podía dominar m</w:t>
      </w:r>
      <w:r w:rsidR="00FE7A4B" w:rsidRPr="007F6E45">
        <w:rPr>
          <w:rFonts w:ascii="Verdana" w:eastAsia="Times New Roman" w:hAnsi="Verdana" w:cs="Arial"/>
          <w:color w:val="000000"/>
          <w:sz w:val="24"/>
          <w:szCs w:val="24"/>
          <w:lang w:eastAsia="es-CR"/>
        </w:rPr>
        <w:t>ilitarmente la ciudad. </w:t>
      </w:r>
      <w:r w:rsidR="00236705" w:rsidRPr="007F6E45">
        <w:rPr>
          <w:rFonts w:ascii="Verdana" w:eastAsia="Times New Roman" w:hAnsi="Verdana" w:cs="Arial"/>
          <w:color w:val="000000"/>
          <w:sz w:val="24"/>
          <w:szCs w:val="24"/>
          <w:lang w:eastAsia="es-CR"/>
        </w:rPr>
        <w:t xml:space="preserve">Más tarde, cuando el Museo tomó </w:t>
      </w:r>
      <w:r w:rsidR="00FE7A4B" w:rsidRPr="007F6E45">
        <w:rPr>
          <w:rFonts w:ascii="Verdana" w:eastAsia="Times New Roman" w:hAnsi="Verdana" w:cs="Arial"/>
          <w:color w:val="000000"/>
          <w:sz w:val="24"/>
          <w:szCs w:val="24"/>
          <w:lang w:eastAsia="es-CR"/>
        </w:rPr>
        <w:t xml:space="preserve">posesión del lugar, en 1950, se </w:t>
      </w:r>
      <w:r w:rsidR="00236705" w:rsidRPr="007F6E45">
        <w:rPr>
          <w:rFonts w:ascii="Verdana" w:eastAsia="Times New Roman" w:hAnsi="Verdana" w:cs="Arial"/>
          <w:color w:val="000000"/>
          <w:sz w:val="24"/>
          <w:szCs w:val="24"/>
          <w:lang w:eastAsia="es-CR"/>
        </w:rPr>
        <w:t>acondicionaron los espacios para ser utili</w:t>
      </w:r>
      <w:r>
        <w:rPr>
          <w:rFonts w:ascii="Verdana" w:eastAsia="Times New Roman" w:hAnsi="Verdana" w:cs="Arial"/>
          <w:color w:val="000000"/>
          <w:sz w:val="24"/>
          <w:szCs w:val="24"/>
          <w:lang w:eastAsia="es-CR"/>
        </w:rPr>
        <w:t xml:space="preserve">zados como salas de exhibición </w:t>
      </w:r>
      <w:r w:rsidR="00236705" w:rsidRPr="007F6E45">
        <w:rPr>
          <w:rFonts w:ascii="Verdana" w:eastAsia="Times New Roman" w:hAnsi="Verdana" w:cs="Arial"/>
          <w:color w:val="000000"/>
          <w:sz w:val="24"/>
          <w:szCs w:val="24"/>
          <w:lang w:eastAsia="es-CR"/>
        </w:rPr>
        <w:t xml:space="preserve">y </w:t>
      </w:r>
      <w:r>
        <w:rPr>
          <w:rFonts w:ascii="Verdana" w:eastAsia="Times New Roman" w:hAnsi="Verdana" w:cs="Arial"/>
          <w:color w:val="000000"/>
          <w:sz w:val="24"/>
          <w:szCs w:val="24"/>
          <w:lang w:eastAsia="es-CR"/>
        </w:rPr>
        <w:t xml:space="preserve">se procuró dotar al edificio del </w:t>
      </w:r>
      <w:r w:rsidR="00236705" w:rsidRPr="007F6E45">
        <w:rPr>
          <w:rFonts w:ascii="Verdana" w:eastAsia="Times New Roman" w:hAnsi="Verdana" w:cs="Arial"/>
          <w:color w:val="000000"/>
          <w:sz w:val="24"/>
          <w:szCs w:val="24"/>
          <w:lang w:eastAsia="es-CR"/>
        </w:rPr>
        <w:t xml:space="preserve">aspecto colonial, </w:t>
      </w:r>
      <w:r w:rsidR="00FE7A4B" w:rsidRPr="007F6E45">
        <w:rPr>
          <w:rFonts w:ascii="Verdana" w:eastAsia="Times New Roman" w:hAnsi="Verdana" w:cs="Arial"/>
          <w:color w:val="000000"/>
          <w:sz w:val="24"/>
          <w:szCs w:val="24"/>
          <w:lang w:eastAsia="es-CR"/>
        </w:rPr>
        <w:t>que</w:t>
      </w:r>
      <w:r w:rsidR="00236705" w:rsidRPr="007F6E45">
        <w:rPr>
          <w:rFonts w:ascii="Verdana" w:eastAsia="Times New Roman" w:hAnsi="Verdana" w:cs="Arial"/>
          <w:color w:val="000000"/>
          <w:sz w:val="24"/>
          <w:szCs w:val="24"/>
          <w:lang w:eastAsia="es-CR"/>
        </w:rPr>
        <w:t xml:space="preserve"> conserva hasta hoy.</w:t>
      </w:r>
    </w:p>
    <w:p w:rsidR="008E2267" w:rsidRPr="007F6E45" w:rsidRDefault="008E2267" w:rsidP="0004646B">
      <w:pPr>
        <w:spacing w:after="0" w:line="240" w:lineRule="auto"/>
        <w:rPr>
          <w:rFonts w:ascii="Verdana" w:hAnsi="Verdana"/>
          <w:sz w:val="24"/>
          <w:szCs w:val="24"/>
        </w:rPr>
      </w:pPr>
    </w:p>
    <w:p w:rsidR="008E2267" w:rsidRPr="00EE5D65" w:rsidRDefault="008E2267" w:rsidP="0004646B">
      <w:pPr>
        <w:spacing w:after="0" w:line="240" w:lineRule="auto"/>
        <w:rPr>
          <w:rFonts w:ascii="Verdana" w:hAnsi="Verdana"/>
          <w:b/>
          <w:sz w:val="24"/>
          <w:szCs w:val="24"/>
        </w:rPr>
      </w:pPr>
      <w:r w:rsidRPr="00EE5D65">
        <w:rPr>
          <w:rFonts w:ascii="Verdana" w:hAnsi="Verdana"/>
          <w:b/>
          <w:sz w:val="24"/>
          <w:szCs w:val="24"/>
        </w:rPr>
        <w:t>4 sedes</w:t>
      </w:r>
    </w:p>
    <w:p w:rsidR="00F42E1D" w:rsidRPr="00EE5D65" w:rsidRDefault="008E2267" w:rsidP="0004646B">
      <w:pPr>
        <w:pStyle w:val="Prrafodelista"/>
        <w:numPr>
          <w:ilvl w:val="0"/>
          <w:numId w:val="8"/>
        </w:numPr>
        <w:spacing w:after="0" w:line="240" w:lineRule="auto"/>
        <w:ind w:left="0"/>
        <w:rPr>
          <w:rFonts w:ascii="Verdana" w:hAnsi="Verdana"/>
          <w:b/>
          <w:sz w:val="24"/>
          <w:szCs w:val="24"/>
        </w:rPr>
      </w:pPr>
      <w:r w:rsidRPr="00EE5D65">
        <w:rPr>
          <w:rFonts w:ascii="Verdana" w:hAnsi="Verdana"/>
          <w:b/>
          <w:sz w:val="24"/>
          <w:szCs w:val="24"/>
        </w:rPr>
        <w:t>Cuartel Bellavista:</w:t>
      </w:r>
    </w:p>
    <w:p w:rsidR="00F42E1D" w:rsidRDefault="00F42E1D" w:rsidP="0004646B">
      <w:pPr>
        <w:spacing w:after="0" w:line="240" w:lineRule="auto"/>
        <w:rPr>
          <w:rFonts w:ascii="Verdana" w:hAnsi="Verdana"/>
          <w:sz w:val="24"/>
          <w:szCs w:val="24"/>
        </w:rPr>
      </w:pPr>
      <w:r w:rsidRPr="007F6E45">
        <w:rPr>
          <w:rFonts w:ascii="Verdana" w:hAnsi="Verdana"/>
          <w:sz w:val="24"/>
          <w:szCs w:val="24"/>
        </w:rPr>
        <w:t xml:space="preserve">Es la sede principal del Museo Nacional. Cuenta con dos salas de exhibiciones permanentes dedicadas a la exhibición de Arqueología y la exhibición de </w:t>
      </w:r>
      <w:r w:rsidR="00BD6D08" w:rsidRPr="007F6E45">
        <w:rPr>
          <w:rFonts w:ascii="Verdana" w:hAnsi="Verdana"/>
          <w:sz w:val="24"/>
          <w:szCs w:val="24"/>
        </w:rPr>
        <w:t>Historia de Costa Rica desde el siglo XVI-XXI.</w:t>
      </w:r>
    </w:p>
    <w:p w:rsidR="00EE5D65" w:rsidRPr="007F6E45" w:rsidRDefault="00EE5D65" w:rsidP="0004646B">
      <w:pPr>
        <w:spacing w:after="0" w:line="240" w:lineRule="auto"/>
        <w:rPr>
          <w:rFonts w:ascii="Verdana" w:hAnsi="Verdana"/>
          <w:sz w:val="24"/>
          <w:szCs w:val="24"/>
        </w:rPr>
      </w:pPr>
    </w:p>
    <w:p w:rsidR="00BD6D08" w:rsidRPr="007F6E45" w:rsidRDefault="00BD6D08" w:rsidP="0004646B">
      <w:pPr>
        <w:spacing w:after="0" w:line="240" w:lineRule="auto"/>
        <w:rPr>
          <w:rFonts w:ascii="Verdana" w:hAnsi="Verdana"/>
          <w:sz w:val="24"/>
          <w:szCs w:val="24"/>
        </w:rPr>
      </w:pPr>
      <w:r w:rsidRPr="007F6E45">
        <w:rPr>
          <w:rFonts w:ascii="Verdana" w:hAnsi="Verdana"/>
          <w:sz w:val="24"/>
          <w:szCs w:val="24"/>
        </w:rPr>
        <w:t>Además</w:t>
      </w:r>
      <w:r w:rsidR="00B6016C">
        <w:rPr>
          <w:rFonts w:ascii="Verdana" w:hAnsi="Verdana"/>
          <w:sz w:val="24"/>
          <w:szCs w:val="24"/>
        </w:rPr>
        <w:t>,</w:t>
      </w:r>
      <w:r w:rsidRPr="007F6E45">
        <w:rPr>
          <w:rFonts w:ascii="Verdana" w:hAnsi="Verdana"/>
          <w:sz w:val="24"/>
          <w:szCs w:val="24"/>
        </w:rPr>
        <w:t xml:space="preserve"> tiene 3 espacios más dedicados a exposiciones temporales de ciencia, arte y cultura. Dos de esos espacios son edificaciones históricas: Las Casas de los Comandantes y los calabozos del antiguo Cuartel Bellavista.</w:t>
      </w:r>
    </w:p>
    <w:p w:rsidR="00BD6D08" w:rsidRPr="007F6E45" w:rsidRDefault="00BD6D08" w:rsidP="0004646B">
      <w:pPr>
        <w:spacing w:after="0" w:line="240" w:lineRule="auto"/>
        <w:rPr>
          <w:rFonts w:ascii="Verdana" w:hAnsi="Verdana"/>
          <w:sz w:val="24"/>
          <w:szCs w:val="24"/>
        </w:rPr>
      </w:pP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Pr="007F6E45">
        <w:rPr>
          <w:rFonts w:ascii="Verdana" w:hAnsi="Verdana"/>
          <w:sz w:val="24"/>
          <w:szCs w:val="24"/>
        </w:rPr>
        <w:tab/>
      </w:r>
      <w:r w:rsidRPr="00EE5D65">
        <w:rPr>
          <w:rFonts w:ascii="Verdana" w:hAnsi="Verdana"/>
          <w:b/>
          <w:sz w:val="24"/>
          <w:szCs w:val="24"/>
        </w:rPr>
        <w:t>Ubicación</w:t>
      </w:r>
      <w:r w:rsidR="00BD6D08" w:rsidRPr="007F6E45">
        <w:rPr>
          <w:rFonts w:ascii="Verdana" w:hAnsi="Verdana"/>
          <w:sz w:val="24"/>
          <w:szCs w:val="24"/>
        </w:rPr>
        <w:t>: San José, Costa Rica. Cuesta de Moras, entre la avenida central y segunda. Frente a la Plaza de la Democracia.</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Pr="007F6E45">
        <w:rPr>
          <w:rFonts w:ascii="Verdana" w:hAnsi="Verdana"/>
          <w:sz w:val="24"/>
          <w:szCs w:val="24"/>
        </w:rPr>
        <w:tab/>
      </w:r>
      <w:r w:rsidR="00BD6D08" w:rsidRPr="00EE5D65">
        <w:rPr>
          <w:rFonts w:ascii="Verdana" w:hAnsi="Verdana"/>
          <w:b/>
          <w:sz w:val="24"/>
          <w:szCs w:val="24"/>
        </w:rPr>
        <w:t>H</w:t>
      </w:r>
      <w:r w:rsidRPr="00EE5D65">
        <w:rPr>
          <w:rFonts w:ascii="Verdana" w:hAnsi="Verdana"/>
          <w:b/>
          <w:sz w:val="24"/>
          <w:szCs w:val="24"/>
        </w:rPr>
        <w:t>orarios</w:t>
      </w:r>
      <w:r w:rsidR="00BD6D08" w:rsidRPr="007F6E45">
        <w:rPr>
          <w:rFonts w:ascii="Verdana" w:hAnsi="Verdana"/>
          <w:sz w:val="24"/>
          <w:szCs w:val="24"/>
        </w:rPr>
        <w:t>: De martes a sábado de 8.30 am a 4.30 pm y domingos de 9 am a 4.30pm</w:t>
      </w:r>
    </w:p>
    <w:p w:rsidR="00BD6D08" w:rsidRPr="007F6E45" w:rsidRDefault="00BD6D08" w:rsidP="0004646B">
      <w:pPr>
        <w:pStyle w:val="NormalWeb"/>
        <w:spacing w:before="0" w:beforeAutospacing="0" w:after="0" w:afterAutospacing="0"/>
        <w:rPr>
          <w:rFonts w:ascii="Verdana" w:hAnsi="Verdana" w:cs="Arial"/>
          <w:color w:val="000000"/>
        </w:rPr>
      </w:pPr>
      <w:r w:rsidRPr="007F6E45">
        <w:rPr>
          <w:rFonts w:ascii="Verdana" w:hAnsi="Verdana"/>
        </w:rPr>
        <w:tab/>
      </w:r>
      <w:r w:rsidRPr="007F6E45">
        <w:rPr>
          <w:rFonts w:ascii="Verdana" w:hAnsi="Verdana"/>
        </w:rPr>
        <w:tab/>
      </w:r>
      <w:r w:rsidRPr="007F6E45">
        <w:rPr>
          <w:rFonts w:ascii="Verdana" w:hAnsi="Verdana"/>
        </w:rPr>
        <w:tab/>
      </w:r>
      <w:r w:rsidR="00577F59" w:rsidRPr="00EE5D65">
        <w:rPr>
          <w:rFonts w:ascii="Verdana" w:hAnsi="Verdana"/>
          <w:b/>
        </w:rPr>
        <w:t>Tarifas</w:t>
      </w:r>
      <w:r w:rsidR="00577F59" w:rsidRPr="007F6E45">
        <w:rPr>
          <w:rFonts w:ascii="Verdana" w:hAnsi="Verdana"/>
        </w:rPr>
        <w:t xml:space="preserve">: </w:t>
      </w:r>
      <w:r w:rsidRPr="007F6E45">
        <w:rPr>
          <w:rFonts w:ascii="Verdana" w:hAnsi="Verdana" w:cs="Arial"/>
          <w:color w:val="000000"/>
        </w:rPr>
        <w:t>Adultos</w:t>
      </w:r>
      <w:r w:rsidR="00577F59" w:rsidRPr="007F6E45">
        <w:rPr>
          <w:rFonts w:ascii="Verdana" w:hAnsi="Verdana" w:cs="Arial"/>
          <w:color w:val="000000"/>
        </w:rPr>
        <w:t xml:space="preserve"> nacionales</w:t>
      </w:r>
      <w:r w:rsidRPr="007F6E45">
        <w:rPr>
          <w:rFonts w:ascii="Verdana" w:hAnsi="Verdana" w:cs="Arial"/>
          <w:color w:val="000000"/>
        </w:rPr>
        <w:t xml:space="preserve">: ¢2.500 (dos mil quinientos colones). </w:t>
      </w:r>
    </w:p>
    <w:p w:rsidR="00BD6D08" w:rsidRPr="007F6E45" w:rsidRDefault="00BD6D08"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bCs/>
          <w:color w:val="000000"/>
          <w:sz w:val="24"/>
          <w:szCs w:val="24"/>
          <w:lang w:eastAsia="es-CR"/>
        </w:rPr>
        <w:t>Entrada gratuita para nacionales en los siguientes casos:</w:t>
      </w:r>
    </w:p>
    <w:p w:rsidR="00BD6D08" w:rsidRPr="007F6E45"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Menores de 12 años. </w:t>
      </w:r>
    </w:p>
    <w:p w:rsidR="00BD6D08" w:rsidRPr="007F6E45"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lastRenderedPageBreak/>
        <w:t xml:space="preserve">Estudiantes y docentes identificados con carnet del centro educativo. </w:t>
      </w:r>
    </w:p>
    <w:p w:rsidR="00BD6D08" w:rsidRPr="007F6E45"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Adultos mayores de 65 años con cédula de identidad. </w:t>
      </w:r>
    </w:p>
    <w:p w:rsidR="00BD6D08" w:rsidRPr="007F6E45"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Domingos: gratis para los nacionales y residentes al presentar identificación.</w:t>
      </w:r>
    </w:p>
    <w:p w:rsidR="00BD6D08" w:rsidRPr="007F6E45"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Portadores del carnet ISIC estudiante y profesor.</w:t>
      </w:r>
    </w:p>
    <w:p w:rsidR="00BD6D08" w:rsidRPr="007F6E45"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Portadores del carnet vigente del ICOM - Consejo Internacional de los Museos. </w:t>
      </w:r>
    </w:p>
    <w:p w:rsidR="00BD6D08" w:rsidRDefault="00BD6D08"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Ciudadanos de pueblos y territorios indígenas de Costa Rica.  </w:t>
      </w:r>
    </w:p>
    <w:p w:rsidR="007F6E45" w:rsidRPr="007F6E45" w:rsidRDefault="007F6E45" w:rsidP="007F6E45">
      <w:pPr>
        <w:spacing w:after="0" w:line="240" w:lineRule="auto"/>
        <w:rPr>
          <w:rFonts w:ascii="Verdana" w:eastAsia="Times New Roman" w:hAnsi="Verdana" w:cs="Arial"/>
          <w:color w:val="000000"/>
          <w:sz w:val="24"/>
          <w:szCs w:val="24"/>
          <w:lang w:eastAsia="es-CR"/>
        </w:rPr>
      </w:pPr>
    </w:p>
    <w:p w:rsidR="00BD6D08" w:rsidRPr="007F6E45" w:rsidRDefault="007F6E45" w:rsidP="0004646B">
      <w:pPr>
        <w:spacing w:after="0" w:line="240" w:lineRule="auto"/>
        <w:rPr>
          <w:rFonts w:ascii="Verdana" w:eastAsia="Times New Roman" w:hAnsi="Verdana" w:cs="Arial"/>
          <w:color w:val="000000"/>
          <w:sz w:val="24"/>
          <w:szCs w:val="24"/>
          <w:lang w:eastAsia="es-CR"/>
        </w:rPr>
      </w:pPr>
      <w:r>
        <w:rPr>
          <w:rFonts w:ascii="Verdana" w:eastAsia="Times New Roman" w:hAnsi="Verdana" w:cs="Arial"/>
          <w:bCs/>
          <w:color w:val="000000"/>
          <w:sz w:val="24"/>
          <w:szCs w:val="24"/>
          <w:lang w:eastAsia="es-CR"/>
        </w:rPr>
        <w:t>Visitantes extranjeros</w:t>
      </w:r>
      <w:r w:rsidR="00BD6D08" w:rsidRPr="007F6E45">
        <w:rPr>
          <w:rFonts w:ascii="Verdana" w:eastAsia="Times New Roman" w:hAnsi="Verdana" w:cs="Arial"/>
          <w:color w:val="000000"/>
          <w:sz w:val="24"/>
          <w:szCs w:val="24"/>
          <w:lang w:eastAsia="es-CR"/>
        </w:rPr>
        <w:t xml:space="preserve"> </w:t>
      </w:r>
    </w:p>
    <w:p w:rsidR="00BD6D08" w:rsidRPr="007F6E45" w:rsidRDefault="00BD6D08" w:rsidP="0004646B">
      <w:pPr>
        <w:numPr>
          <w:ilvl w:val="1"/>
          <w:numId w:val="6"/>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Tarifa general: $11</w:t>
      </w:r>
    </w:p>
    <w:p w:rsidR="00BD6D08" w:rsidRPr="007F6E45" w:rsidRDefault="00BD6D08" w:rsidP="0004646B">
      <w:pPr>
        <w:numPr>
          <w:ilvl w:val="1"/>
          <w:numId w:val="6"/>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Estudiantes extranjeros con identificación: $6</w:t>
      </w:r>
    </w:p>
    <w:p w:rsidR="00BD6D08" w:rsidRPr="007F6E45" w:rsidRDefault="00BD6D08" w:rsidP="0004646B">
      <w:pPr>
        <w:numPr>
          <w:ilvl w:val="1"/>
          <w:numId w:val="6"/>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Portadores del Carnet ISIC de estudiante, joven o profesor (</w:t>
      </w:r>
      <w:proofErr w:type="spellStart"/>
      <w:r w:rsidRPr="007F6E45">
        <w:rPr>
          <w:rFonts w:ascii="Verdana" w:eastAsia="Times New Roman" w:hAnsi="Verdana" w:cs="Arial"/>
          <w:color w:val="000000"/>
          <w:sz w:val="24"/>
          <w:szCs w:val="24"/>
          <w:lang w:eastAsia="es-CR"/>
        </w:rPr>
        <w:t>student</w:t>
      </w:r>
      <w:proofErr w:type="spellEnd"/>
      <w:r w:rsidRPr="007F6E45">
        <w:rPr>
          <w:rFonts w:ascii="Verdana" w:eastAsia="Times New Roman" w:hAnsi="Verdana" w:cs="Arial"/>
          <w:color w:val="000000"/>
          <w:sz w:val="24"/>
          <w:szCs w:val="24"/>
          <w:lang w:eastAsia="es-CR"/>
        </w:rPr>
        <w:t xml:space="preserve">, </w:t>
      </w:r>
      <w:proofErr w:type="spellStart"/>
      <w:r w:rsidRPr="007F6E45">
        <w:rPr>
          <w:rFonts w:ascii="Verdana" w:eastAsia="Times New Roman" w:hAnsi="Verdana" w:cs="Arial"/>
          <w:color w:val="000000"/>
          <w:sz w:val="24"/>
          <w:szCs w:val="24"/>
          <w:lang w:eastAsia="es-CR"/>
        </w:rPr>
        <w:t>youth</w:t>
      </w:r>
      <w:proofErr w:type="spellEnd"/>
      <w:r w:rsidRPr="007F6E45">
        <w:rPr>
          <w:rFonts w:ascii="Verdana" w:eastAsia="Times New Roman" w:hAnsi="Verdana" w:cs="Arial"/>
          <w:color w:val="000000"/>
          <w:sz w:val="24"/>
          <w:szCs w:val="24"/>
          <w:lang w:eastAsia="es-CR"/>
        </w:rPr>
        <w:t xml:space="preserve"> and </w:t>
      </w:r>
      <w:proofErr w:type="spellStart"/>
      <w:r w:rsidRPr="007F6E45">
        <w:rPr>
          <w:rFonts w:ascii="Verdana" w:eastAsia="Times New Roman" w:hAnsi="Verdana" w:cs="Arial"/>
          <w:color w:val="000000"/>
          <w:sz w:val="24"/>
          <w:szCs w:val="24"/>
          <w:lang w:eastAsia="es-CR"/>
        </w:rPr>
        <w:t>teacher</w:t>
      </w:r>
      <w:proofErr w:type="spellEnd"/>
      <w:r w:rsidRPr="007F6E45">
        <w:rPr>
          <w:rFonts w:ascii="Verdana" w:eastAsia="Times New Roman" w:hAnsi="Verdana" w:cs="Arial"/>
          <w:color w:val="000000"/>
          <w:sz w:val="24"/>
          <w:szCs w:val="24"/>
          <w:lang w:eastAsia="es-CR"/>
        </w:rPr>
        <w:t xml:space="preserve">): $6 </w:t>
      </w:r>
    </w:p>
    <w:p w:rsidR="00BD6D08" w:rsidRPr="007F6E45" w:rsidRDefault="00BD6D08"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bCs/>
          <w:color w:val="000000"/>
          <w:sz w:val="24"/>
          <w:szCs w:val="24"/>
          <w:lang w:eastAsia="es-CR"/>
        </w:rPr>
        <w:t>Entrada gratuita para extranjeros en los siguientes casos:</w:t>
      </w:r>
    </w:p>
    <w:p w:rsidR="00BD6D08" w:rsidRPr="007F6E45" w:rsidRDefault="00BD6D08" w:rsidP="0004646B">
      <w:pPr>
        <w:numPr>
          <w:ilvl w:val="2"/>
          <w:numId w:val="7"/>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Menores de 12 años extranjeros.</w:t>
      </w:r>
    </w:p>
    <w:p w:rsidR="00BD6D08" w:rsidRPr="007F6E45" w:rsidRDefault="00BD6D08" w:rsidP="0004646B">
      <w:pPr>
        <w:numPr>
          <w:ilvl w:val="2"/>
          <w:numId w:val="7"/>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Portadores del carnet vigente del ICOM - Consejo Internacional de los Museos. </w:t>
      </w:r>
    </w:p>
    <w:p w:rsidR="008E2267" w:rsidRPr="007F6E45" w:rsidRDefault="00EE5D65" w:rsidP="0004646B">
      <w:pPr>
        <w:spacing w:after="0" w:line="240" w:lineRule="auto"/>
        <w:ind w:firstLine="708"/>
        <w:rPr>
          <w:rFonts w:ascii="Verdana" w:hAnsi="Verdana"/>
          <w:sz w:val="24"/>
          <w:szCs w:val="24"/>
        </w:rPr>
      </w:pPr>
      <w:r>
        <w:rPr>
          <w:rFonts w:ascii="Verdana" w:hAnsi="Verdana"/>
          <w:b/>
          <w:sz w:val="24"/>
          <w:szCs w:val="24"/>
        </w:rPr>
        <w:t>Contacto</w:t>
      </w:r>
      <w:r w:rsidR="00577F59" w:rsidRPr="007F6E45">
        <w:rPr>
          <w:rFonts w:ascii="Verdana" w:hAnsi="Verdana"/>
          <w:sz w:val="24"/>
          <w:szCs w:val="24"/>
        </w:rPr>
        <w:t>: Teléfono 2211-5700</w:t>
      </w:r>
    </w:p>
    <w:p w:rsidR="00577F59" w:rsidRPr="007F6E45" w:rsidRDefault="00577F59" w:rsidP="007F6E45">
      <w:pPr>
        <w:spacing w:after="0" w:line="240" w:lineRule="auto"/>
        <w:ind w:firstLine="708"/>
        <w:rPr>
          <w:rFonts w:ascii="Verdana" w:hAnsi="Verdana"/>
          <w:sz w:val="24"/>
          <w:szCs w:val="24"/>
        </w:rPr>
      </w:pPr>
      <w:r w:rsidRPr="00EE5D65">
        <w:rPr>
          <w:rFonts w:ascii="Verdana" w:hAnsi="Verdana"/>
          <w:b/>
          <w:sz w:val="24"/>
          <w:szCs w:val="24"/>
        </w:rPr>
        <w:t>Correo</w:t>
      </w:r>
      <w:r w:rsidRPr="007F6E45">
        <w:rPr>
          <w:rFonts w:ascii="Verdana" w:hAnsi="Verdana"/>
          <w:sz w:val="24"/>
          <w:szCs w:val="24"/>
        </w:rPr>
        <w:t xml:space="preserve">: </w:t>
      </w:r>
      <w:hyperlink r:id="rId5" w:history="1">
        <w:r w:rsidRPr="007F6E45">
          <w:rPr>
            <w:rStyle w:val="Hipervnculo"/>
            <w:rFonts w:ascii="Verdana" w:hAnsi="Verdana"/>
            <w:sz w:val="24"/>
            <w:szCs w:val="24"/>
          </w:rPr>
          <w:t>info@museocostarica.go.cr</w:t>
        </w:r>
      </w:hyperlink>
    </w:p>
    <w:p w:rsidR="004C1526" w:rsidRPr="007F6E45" w:rsidRDefault="008E2267" w:rsidP="0004646B">
      <w:pPr>
        <w:spacing w:after="0" w:line="240" w:lineRule="auto"/>
        <w:rPr>
          <w:rFonts w:ascii="Verdana" w:hAnsi="Verdana"/>
          <w:sz w:val="24"/>
          <w:szCs w:val="24"/>
        </w:rPr>
      </w:pPr>
      <w:r w:rsidRPr="007F6E45">
        <w:rPr>
          <w:rFonts w:ascii="Verdana" w:hAnsi="Verdana"/>
          <w:sz w:val="24"/>
          <w:szCs w:val="24"/>
        </w:rPr>
        <w:tab/>
      </w:r>
    </w:p>
    <w:p w:rsidR="008E2267" w:rsidRPr="00EE5D65" w:rsidRDefault="008E2267" w:rsidP="0004646B">
      <w:pPr>
        <w:pStyle w:val="Prrafodelista"/>
        <w:numPr>
          <w:ilvl w:val="0"/>
          <w:numId w:val="8"/>
        </w:numPr>
        <w:spacing w:after="0" w:line="240" w:lineRule="auto"/>
        <w:ind w:left="0"/>
        <w:rPr>
          <w:rFonts w:ascii="Verdana" w:hAnsi="Verdana"/>
          <w:b/>
          <w:sz w:val="24"/>
          <w:szCs w:val="24"/>
        </w:rPr>
      </w:pPr>
      <w:r w:rsidRPr="00EE5D65">
        <w:rPr>
          <w:rFonts w:ascii="Verdana" w:hAnsi="Verdana"/>
          <w:b/>
          <w:sz w:val="24"/>
          <w:szCs w:val="24"/>
        </w:rPr>
        <w:t>Sede José Fabio Góngora- Pavas</w:t>
      </w:r>
    </w:p>
    <w:p w:rsidR="009777C3" w:rsidRDefault="00E661B4" w:rsidP="0004646B">
      <w:pPr>
        <w:spacing w:after="0" w:line="240" w:lineRule="auto"/>
        <w:rPr>
          <w:rFonts w:ascii="Verdana" w:hAnsi="Verdana"/>
          <w:sz w:val="24"/>
          <w:szCs w:val="24"/>
        </w:rPr>
      </w:pPr>
      <w:r w:rsidRPr="007F6E45">
        <w:rPr>
          <w:rFonts w:ascii="Verdana" w:hAnsi="Verdana"/>
          <w:sz w:val="24"/>
          <w:szCs w:val="24"/>
        </w:rPr>
        <w:t>En esta sede se encuentran los acopios de colecciones de arqueología e historia, así como los laboratorios de investigación en esas ramas.</w:t>
      </w:r>
      <w:r w:rsidR="009777C3" w:rsidRPr="007F6E45">
        <w:rPr>
          <w:rFonts w:ascii="Verdana" w:hAnsi="Verdana"/>
          <w:sz w:val="24"/>
          <w:szCs w:val="24"/>
        </w:rPr>
        <w:t xml:space="preserve"> </w:t>
      </w:r>
    </w:p>
    <w:p w:rsidR="00A40067" w:rsidRPr="007F6E45" w:rsidRDefault="00A40067" w:rsidP="0004646B">
      <w:pPr>
        <w:spacing w:after="0" w:line="240" w:lineRule="auto"/>
        <w:rPr>
          <w:rFonts w:ascii="Verdana" w:hAnsi="Verdana"/>
          <w:sz w:val="24"/>
          <w:szCs w:val="24"/>
        </w:rPr>
      </w:pPr>
    </w:p>
    <w:p w:rsidR="00E661B4" w:rsidRDefault="00E661B4" w:rsidP="0004646B">
      <w:pPr>
        <w:spacing w:after="0" w:line="240" w:lineRule="auto"/>
        <w:rPr>
          <w:rFonts w:ascii="Verdana" w:hAnsi="Verdana"/>
          <w:sz w:val="24"/>
          <w:szCs w:val="24"/>
        </w:rPr>
      </w:pPr>
      <w:r w:rsidRPr="007F6E45">
        <w:rPr>
          <w:rFonts w:ascii="Verdana" w:hAnsi="Verdana"/>
          <w:sz w:val="24"/>
          <w:szCs w:val="24"/>
        </w:rPr>
        <w:t>Ahí se ubican físicamente los departamentos de Antropología e Historia, Protección del Patrimonio y el área de Museos Regionales y Comunitarios.</w:t>
      </w:r>
    </w:p>
    <w:p w:rsidR="00EE5D65" w:rsidRPr="007F6E45" w:rsidRDefault="00EE5D65" w:rsidP="0004646B">
      <w:pPr>
        <w:spacing w:after="0" w:line="240" w:lineRule="auto"/>
        <w:rPr>
          <w:rFonts w:ascii="Verdana" w:hAnsi="Verdana"/>
          <w:sz w:val="24"/>
          <w:szCs w:val="24"/>
        </w:rPr>
      </w:pPr>
    </w:p>
    <w:p w:rsidR="00C9139A" w:rsidRPr="007F6E45" w:rsidRDefault="008C149B" w:rsidP="0004646B">
      <w:pPr>
        <w:spacing w:after="0" w:line="240" w:lineRule="auto"/>
        <w:rPr>
          <w:rFonts w:ascii="Verdana" w:hAnsi="Verdana"/>
          <w:sz w:val="24"/>
          <w:szCs w:val="24"/>
        </w:rPr>
      </w:pPr>
      <w:r w:rsidRPr="007F6E45">
        <w:rPr>
          <w:rFonts w:ascii="Verdana" w:hAnsi="Verdana"/>
          <w:sz w:val="24"/>
          <w:szCs w:val="24"/>
        </w:rPr>
        <w:t>Este espacio no está abierto al público, en caso de requerir el ingreso a las colecciones</w:t>
      </w:r>
      <w:r w:rsidR="00B43DBF">
        <w:rPr>
          <w:rFonts w:ascii="Verdana" w:hAnsi="Verdana"/>
          <w:sz w:val="24"/>
          <w:szCs w:val="24"/>
        </w:rPr>
        <w:t xml:space="preserve"> o poner una denuncia por tenencia o comercialización de piezas precolombinas,</w:t>
      </w:r>
      <w:r w:rsidRPr="007F6E45">
        <w:rPr>
          <w:rFonts w:ascii="Verdana" w:hAnsi="Verdana"/>
          <w:sz w:val="24"/>
          <w:szCs w:val="24"/>
        </w:rPr>
        <w:t xml:space="preserve"> debe de enviar un correo a </w:t>
      </w:r>
      <w:hyperlink r:id="rId6" w:history="1">
        <w:r w:rsidRPr="007F6E45">
          <w:rPr>
            <w:rStyle w:val="Hipervnculo"/>
            <w:rFonts w:ascii="Verdana" w:hAnsi="Verdana"/>
            <w:sz w:val="24"/>
            <w:szCs w:val="24"/>
          </w:rPr>
          <w:t>proteccion@museocostarica.go.cr</w:t>
        </w:r>
      </w:hyperlink>
      <w:r w:rsidRPr="007F6E45">
        <w:rPr>
          <w:rFonts w:ascii="Verdana" w:hAnsi="Verdana"/>
          <w:sz w:val="24"/>
          <w:szCs w:val="24"/>
        </w:rPr>
        <w:t xml:space="preserve"> y si requiere hacer una denuncia por destrucción de un sitio arqueológico o contactar a un arqueólogo debe escribir al correo </w:t>
      </w:r>
      <w:hyperlink r:id="rId7" w:history="1">
        <w:r w:rsidRPr="007F6E45">
          <w:rPr>
            <w:rStyle w:val="Hipervnculo"/>
            <w:rFonts w:ascii="Verdana" w:hAnsi="Verdana"/>
            <w:sz w:val="24"/>
            <w:szCs w:val="24"/>
          </w:rPr>
          <w:t>antropologia@museocostarica.go.cr</w:t>
        </w:r>
      </w:hyperlink>
      <w:r w:rsidRPr="007F6E45">
        <w:rPr>
          <w:rFonts w:ascii="Verdana" w:hAnsi="Verdana"/>
          <w:sz w:val="24"/>
          <w:szCs w:val="24"/>
        </w:rPr>
        <w:t>.</w:t>
      </w:r>
    </w:p>
    <w:p w:rsidR="008C149B" w:rsidRPr="007F6E45" w:rsidRDefault="008C149B" w:rsidP="0004646B">
      <w:pPr>
        <w:spacing w:after="0" w:line="240" w:lineRule="auto"/>
        <w:rPr>
          <w:rFonts w:ascii="Verdana" w:hAnsi="Verdana"/>
          <w:sz w:val="24"/>
          <w:szCs w:val="24"/>
        </w:rPr>
      </w:pP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Pr="00EE5D65">
        <w:rPr>
          <w:rFonts w:ascii="Verdana" w:hAnsi="Verdana"/>
          <w:b/>
          <w:sz w:val="24"/>
          <w:szCs w:val="24"/>
        </w:rPr>
        <w:t>Ubicación</w:t>
      </w:r>
      <w:r w:rsidR="00B335BC" w:rsidRPr="007F6E45">
        <w:rPr>
          <w:rFonts w:ascii="Verdana" w:hAnsi="Verdana"/>
          <w:sz w:val="24"/>
          <w:szCs w:val="24"/>
        </w:rPr>
        <w:t>: Pavas, San José. Costa Rica. 1.9 kilómetros al oeste de la Embajada de los Estados Unidos, sobre la calle ancha.</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009777C3" w:rsidRPr="00EE5D65">
        <w:rPr>
          <w:rFonts w:ascii="Verdana" w:hAnsi="Verdana"/>
          <w:b/>
          <w:sz w:val="24"/>
          <w:szCs w:val="24"/>
        </w:rPr>
        <w:t>Horarios</w:t>
      </w:r>
      <w:r w:rsidR="009777C3" w:rsidRPr="007F6E45">
        <w:rPr>
          <w:rFonts w:ascii="Verdana" w:hAnsi="Verdana"/>
          <w:sz w:val="24"/>
          <w:szCs w:val="24"/>
        </w:rPr>
        <w:t>: De lunes a viernes de 7am a 3 pm</w:t>
      </w:r>
    </w:p>
    <w:p w:rsidR="00EE5D65" w:rsidRDefault="008E2267" w:rsidP="00EE5D65">
      <w:pPr>
        <w:spacing w:after="0" w:line="240" w:lineRule="auto"/>
        <w:ind w:left="708" w:firstLine="708"/>
        <w:rPr>
          <w:rFonts w:ascii="Verdana" w:hAnsi="Verdana"/>
          <w:sz w:val="24"/>
          <w:szCs w:val="24"/>
        </w:rPr>
      </w:pPr>
      <w:r w:rsidRPr="00EE5D65">
        <w:rPr>
          <w:rFonts w:ascii="Verdana" w:hAnsi="Verdana"/>
          <w:b/>
          <w:sz w:val="24"/>
          <w:szCs w:val="24"/>
        </w:rPr>
        <w:t>Contactos</w:t>
      </w:r>
      <w:r w:rsidR="009777C3" w:rsidRPr="00EE5D65">
        <w:rPr>
          <w:rFonts w:ascii="Verdana" w:hAnsi="Verdana"/>
          <w:sz w:val="24"/>
          <w:szCs w:val="24"/>
        </w:rPr>
        <w:t xml:space="preserve">: </w:t>
      </w:r>
    </w:p>
    <w:p w:rsidR="008E2267" w:rsidRPr="00EE5D65" w:rsidRDefault="009777C3" w:rsidP="00EE5D65">
      <w:pPr>
        <w:pStyle w:val="Prrafodelista"/>
        <w:numPr>
          <w:ilvl w:val="0"/>
          <w:numId w:val="11"/>
        </w:numPr>
        <w:spacing w:after="0" w:line="240" w:lineRule="auto"/>
        <w:rPr>
          <w:rFonts w:ascii="Verdana" w:hAnsi="Verdana"/>
          <w:sz w:val="24"/>
          <w:szCs w:val="24"/>
        </w:rPr>
      </w:pPr>
      <w:r w:rsidRPr="00EE5D65">
        <w:rPr>
          <w:rFonts w:ascii="Verdana" w:hAnsi="Verdana"/>
          <w:sz w:val="24"/>
          <w:szCs w:val="24"/>
        </w:rPr>
        <w:t>Protec</w:t>
      </w:r>
      <w:r w:rsidR="00EE5D65" w:rsidRPr="00EE5D65">
        <w:rPr>
          <w:rFonts w:ascii="Verdana" w:hAnsi="Verdana"/>
          <w:sz w:val="24"/>
          <w:szCs w:val="24"/>
        </w:rPr>
        <w:t xml:space="preserve">ción del Patrimonio: 2296-5724. </w:t>
      </w:r>
      <w:r w:rsidRPr="00EE5D65">
        <w:rPr>
          <w:rFonts w:ascii="Verdana" w:hAnsi="Verdana"/>
          <w:sz w:val="24"/>
          <w:szCs w:val="24"/>
        </w:rPr>
        <w:t>proteccion@museocostarica.go.cr</w:t>
      </w:r>
    </w:p>
    <w:p w:rsidR="009777C3" w:rsidRPr="00EE5D65" w:rsidRDefault="009777C3" w:rsidP="00EE5D65">
      <w:pPr>
        <w:pStyle w:val="Prrafodelista"/>
        <w:numPr>
          <w:ilvl w:val="0"/>
          <w:numId w:val="11"/>
        </w:numPr>
        <w:spacing w:after="0" w:line="240" w:lineRule="auto"/>
        <w:rPr>
          <w:rFonts w:ascii="Verdana" w:hAnsi="Verdana"/>
          <w:sz w:val="24"/>
          <w:szCs w:val="24"/>
        </w:rPr>
      </w:pPr>
      <w:r w:rsidRPr="00EE5D65">
        <w:rPr>
          <w:rFonts w:ascii="Verdana" w:hAnsi="Verdana"/>
          <w:sz w:val="24"/>
          <w:szCs w:val="24"/>
        </w:rPr>
        <w:t>Antropología e Historia: 2291-3468</w:t>
      </w:r>
      <w:r w:rsidR="00EE5D65" w:rsidRPr="00EE5D65">
        <w:rPr>
          <w:rFonts w:ascii="Verdana" w:hAnsi="Verdana"/>
          <w:sz w:val="24"/>
          <w:szCs w:val="24"/>
        </w:rPr>
        <w:t xml:space="preserve">. </w:t>
      </w:r>
      <w:r w:rsidR="008C149B" w:rsidRPr="00EE5D65">
        <w:rPr>
          <w:rFonts w:ascii="Verdana" w:hAnsi="Verdana"/>
          <w:sz w:val="24"/>
          <w:szCs w:val="24"/>
        </w:rPr>
        <w:t>antropologia</w:t>
      </w:r>
      <w:r w:rsidRPr="00EE5D65">
        <w:rPr>
          <w:rFonts w:ascii="Verdana" w:hAnsi="Verdana"/>
          <w:sz w:val="24"/>
          <w:szCs w:val="24"/>
        </w:rPr>
        <w:t>@museocostarica.go.cr</w:t>
      </w:r>
    </w:p>
    <w:p w:rsidR="009777C3" w:rsidRPr="00EE5D65" w:rsidRDefault="009777C3" w:rsidP="00EE5D65">
      <w:pPr>
        <w:pStyle w:val="Prrafodelista"/>
        <w:numPr>
          <w:ilvl w:val="0"/>
          <w:numId w:val="11"/>
        </w:numPr>
        <w:spacing w:after="0" w:line="240" w:lineRule="auto"/>
        <w:rPr>
          <w:rFonts w:ascii="Verdana" w:hAnsi="Verdana"/>
          <w:sz w:val="24"/>
          <w:szCs w:val="24"/>
        </w:rPr>
      </w:pPr>
      <w:r w:rsidRPr="00EE5D65">
        <w:rPr>
          <w:rFonts w:ascii="Verdana" w:hAnsi="Verdana"/>
          <w:sz w:val="24"/>
          <w:szCs w:val="24"/>
        </w:rPr>
        <w:lastRenderedPageBreak/>
        <w:t>Museos Regionales y Comunitarios: 2296-5737</w:t>
      </w:r>
    </w:p>
    <w:p w:rsidR="00324633" w:rsidRPr="007F6E45" w:rsidRDefault="009777C3"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Pr="007F6E45">
        <w:rPr>
          <w:rFonts w:ascii="Verdana" w:hAnsi="Verdana"/>
          <w:sz w:val="24"/>
          <w:szCs w:val="24"/>
        </w:rPr>
        <w:tab/>
      </w:r>
      <w:hyperlink r:id="rId8" w:history="1">
        <w:r w:rsidR="00324633" w:rsidRPr="00C1291A">
          <w:rPr>
            <w:rStyle w:val="Hipervnculo"/>
            <w:rFonts w:ascii="Verdana" w:hAnsi="Verdana"/>
            <w:sz w:val="24"/>
            <w:szCs w:val="24"/>
          </w:rPr>
          <w:t>regionales@museocostarica.go.cr</w:t>
        </w:r>
      </w:hyperlink>
    </w:p>
    <w:p w:rsidR="009777C3" w:rsidRPr="007F6E45" w:rsidRDefault="009777C3" w:rsidP="0004646B">
      <w:pPr>
        <w:spacing w:after="0" w:line="240" w:lineRule="auto"/>
        <w:rPr>
          <w:rFonts w:ascii="Verdana" w:hAnsi="Verdana"/>
          <w:sz w:val="24"/>
          <w:szCs w:val="24"/>
        </w:rPr>
      </w:pPr>
      <w:r w:rsidRPr="007F6E45">
        <w:rPr>
          <w:rFonts w:ascii="Verdana" w:hAnsi="Verdana"/>
          <w:sz w:val="24"/>
          <w:szCs w:val="24"/>
        </w:rPr>
        <w:tab/>
      </w:r>
    </w:p>
    <w:p w:rsidR="008E2267" w:rsidRPr="00324633" w:rsidRDefault="008E2267" w:rsidP="0004646B">
      <w:pPr>
        <w:pStyle w:val="Prrafodelista"/>
        <w:numPr>
          <w:ilvl w:val="0"/>
          <w:numId w:val="8"/>
        </w:numPr>
        <w:spacing w:after="0" w:line="240" w:lineRule="auto"/>
        <w:ind w:left="0"/>
        <w:rPr>
          <w:rFonts w:ascii="Verdana" w:hAnsi="Verdana"/>
          <w:b/>
          <w:sz w:val="24"/>
          <w:szCs w:val="24"/>
        </w:rPr>
      </w:pPr>
      <w:r w:rsidRPr="00324633">
        <w:rPr>
          <w:rFonts w:ascii="Verdana" w:hAnsi="Verdana"/>
          <w:b/>
          <w:sz w:val="24"/>
          <w:szCs w:val="24"/>
        </w:rPr>
        <w:t>Sede Santo Domingo</w:t>
      </w:r>
    </w:p>
    <w:p w:rsidR="008C149B" w:rsidRPr="007F6E45" w:rsidRDefault="00C9139A" w:rsidP="0004646B">
      <w:pPr>
        <w:spacing w:after="0" w:line="240" w:lineRule="auto"/>
        <w:rPr>
          <w:rFonts w:ascii="Verdana" w:hAnsi="Verdana"/>
          <w:sz w:val="24"/>
          <w:szCs w:val="24"/>
        </w:rPr>
      </w:pPr>
      <w:r w:rsidRPr="007F6E45">
        <w:rPr>
          <w:rFonts w:ascii="Verdana" w:hAnsi="Verdana"/>
          <w:sz w:val="24"/>
          <w:szCs w:val="24"/>
        </w:rPr>
        <w:t xml:space="preserve">Esta sede cuenta con el mayor acervo de colecciones de </w:t>
      </w:r>
      <w:r w:rsidR="00E07665">
        <w:rPr>
          <w:rFonts w:ascii="Verdana" w:hAnsi="Verdana"/>
          <w:sz w:val="24"/>
          <w:szCs w:val="24"/>
        </w:rPr>
        <w:t>Historia Natural de Costa Rica. S</w:t>
      </w:r>
      <w:r w:rsidRPr="007F6E45">
        <w:rPr>
          <w:rFonts w:ascii="Verdana" w:hAnsi="Verdana"/>
          <w:sz w:val="24"/>
          <w:szCs w:val="24"/>
        </w:rPr>
        <w:t xml:space="preserve">e </w:t>
      </w:r>
      <w:proofErr w:type="gramStart"/>
      <w:r w:rsidRPr="007F6E45">
        <w:rPr>
          <w:rFonts w:ascii="Verdana" w:hAnsi="Verdana"/>
          <w:sz w:val="24"/>
          <w:szCs w:val="24"/>
        </w:rPr>
        <w:t>realiza</w:t>
      </w:r>
      <w:proofErr w:type="gramEnd"/>
      <w:r w:rsidR="00E07665">
        <w:rPr>
          <w:rFonts w:ascii="Verdana" w:hAnsi="Verdana"/>
          <w:sz w:val="24"/>
          <w:szCs w:val="24"/>
        </w:rPr>
        <w:t xml:space="preserve"> además,</w:t>
      </w:r>
      <w:r w:rsidRPr="007F6E45">
        <w:rPr>
          <w:rFonts w:ascii="Verdana" w:hAnsi="Verdana"/>
          <w:sz w:val="24"/>
          <w:szCs w:val="24"/>
        </w:rPr>
        <w:t xml:space="preserve"> investigación y curaduría biológica.</w:t>
      </w:r>
    </w:p>
    <w:p w:rsidR="00C9139A" w:rsidRPr="007F6E45" w:rsidRDefault="00C9139A" w:rsidP="0004646B">
      <w:pPr>
        <w:spacing w:after="0" w:line="240" w:lineRule="auto"/>
        <w:rPr>
          <w:rFonts w:ascii="Verdana" w:hAnsi="Verdana"/>
          <w:sz w:val="24"/>
          <w:szCs w:val="24"/>
        </w:rPr>
      </w:pPr>
      <w:r w:rsidRPr="007F6E45">
        <w:rPr>
          <w:rFonts w:ascii="Verdana" w:hAnsi="Verdana"/>
          <w:sz w:val="24"/>
          <w:szCs w:val="24"/>
        </w:rPr>
        <w:t xml:space="preserve">Este espacio no está abierto al público, en caso de requerir el ingreso a las colecciones debe de enviar un correo a </w:t>
      </w:r>
      <w:hyperlink r:id="rId9" w:history="1">
        <w:r w:rsidR="00596B9C" w:rsidRPr="007F6E45">
          <w:rPr>
            <w:rStyle w:val="Hipervnculo"/>
            <w:rFonts w:ascii="Verdana" w:hAnsi="Verdana"/>
            <w:sz w:val="24"/>
            <w:szCs w:val="24"/>
          </w:rPr>
          <w:t>slobo@museocostarica.go.cr</w:t>
        </w:r>
      </w:hyperlink>
      <w:r w:rsidRPr="007F6E45">
        <w:rPr>
          <w:rFonts w:ascii="Verdana" w:hAnsi="Verdana"/>
          <w:sz w:val="24"/>
          <w:szCs w:val="24"/>
        </w:rPr>
        <w:t xml:space="preserve"> </w:t>
      </w:r>
      <w:r w:rsidR="00E07665">
        <w:rPr>
          <w:rFonts w:ascii="Verdana" w:hAnsi="Verdana"/>
          <w:sz w:val="24"/>
          <w:szCs w:val="24"/>
        </w:rPr>
        <w:t xml:space="preserve">donde especifique </w:t>
      </w:r>
      <w:r w:rsidRPr="007F6E45">
        <w:rPr>
          <w:rFonts w:ascii="Verdana" w:hAnsi="Verdana"/>
          <w:sz w:val="24"/>
          <w:szCs w:val="24"/>
        </w:rPr>
        <w:t>el objetivo de la visita.</w:t>
      </w:r>
    </w:p>
    <w:p w:rsidR="00C9139A" w:rsidRPr="007F6E45" w:rsidRDefault="00C9139A" w:rsidP="0004646B">
      <w:pPr>
        <w:spacing w:after="0" w:line="240" w:lineRule="auto"/>
        <w:rPr>
          <w:rFonts w:ascii="Verdana" w:hAnsi="Verdana"/>
          <w:sz w:val="24"/>
          <w:szCs w:val="24"/>
        </w:rPr>
      </w:pP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Pr="00324633">
        <w:rPr>
          <w:rFonts w:ascii="Verdana" w:hAnsi="Verdana"/>
          <w:b/>
          <w:sz w:val="24"/>
          <w:szCs w:val="24"/>
        </w:rPr>
        <w:t>Ubicación</w:t>
      </w:r>
      <w:r w:rsidR="00C9139A" w:rsidRPr="007F6E45">
        <w:rPr>
          <w:rFonts w:ascii="Verdana" w:hAnsi="Verdana"/>
          <w:sz w:val="24"/>
          <w:szCs w:val="24"/>
        </w:rPr>
        <w:t>: Santo Domingo, Heredia. Calle Zamora.</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00C9139A" w:rsidRPr="007F6E45">
        <w:rPr>
          <w:rFonts w:ascii="Verdana" w:hAnsi="Verdana"/>
          <w:sz w:val="24"/>
          <w:szCs w:val="24"/>
        </w:rPr>
        <w:tab/>
      </w:r>
      <w:r w:rsidR="00C9139A" w:rsidRPr="00324633">
        <w:rPr>
          <w:rFonts w:ascii="Verdana" w:hAnsi="Verdana"/>
          <w:b/>
          <w:sz w:val="24"/>
          <w:szCs w:val="24"/>
        </w:rPr>
        <w:t>Horarios</w:t>
      </w:r>
      <w:r w:rsidR="00C9139A" w:rsidRPr="007F6E45">
        <w:rPr>
          <w:rFonts w:ascii="Verdana" w:hAnsi="Verdana"/>
          <w:sz w:val="24"/>
          <w:szCs w:val="24"/>
        </w:rPr>
        <w:t xml:space="preserve">: </w:t>
      </w:r>
      <w:proofErr w:type="gramStart"/>
      <w:r w:rsidR="00C9139A" w:rsidRPr="007F6E45">
        <w:rPr>
          <w:rFonts w:ascii="Verdana" w:hAnsi="Verdana"/>
          <w:sz w:val="24"/>
          <w:szCs w:val="24"/>
        </w:rPr>
        <w:t>Lunes</w:t>
      </w:r>
      <w:proofErr w:type="gramEnd"/>
      <w:r w:rsidR="00C9139A" w:rsidRPr="007F6E45">
        <w:rPr>
          <w:rFonts w:ascii="Verdana" w:hAnsi="Verdana"/>
          <w:sz w:val="24"/>
          <w:szCs w:val="24"/>
        </w:rPr>
        <w:t xml:space="preserve"> a viernes de 7 am a 3 pm</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r w:rsidRPr="00324633">
        <w:rPr>
          <w:rFonts w:ascii="Verdana" w:hAnsi="Verdana"/>
          <w:b/>
          <w:sz w:val="24"/>
          <w:szCs w:val="24"/>
        </w:rPr>
        <w:t>Contactos</w:t>
      </w:r>
      <w:r w:rsidR="00C9139A" w:rsidRPr="007F6E45">
        <w:rPr>
          <w:rFonts w:ascii="Verdana" w:hAnsi="Verdana"/>
          <w:sz w:val="24"/>
          <w:szCs w:val="24"/>
        </w:rPr>
        <w:t xml:space="preserve">: 2249-5074. </w:t>
      </w:r>
      <w:hyperlink r:id="rId10" w:history="1">
        <w:r w:rsidR="00C9139A" w:rsidRPr="007F6E45">
          <w:rPr>
            <w:rStyle w:val="Hipervnculo"/>
            <w:rFonts w:ascii="Verdana" w:hAnsi="Verdana"/>
            <w:sz w:val="24"/>
            <w:szCs w:val="24"/>
          </w:rPr>
          <w:t>slobo@museocostarica.go.cr</w:t>
        </w:r>
      </w:hyperlink>
    </w:p>
    <w:p w:rsidR="00C9139A" w:rsidRPr="007F6E45" w:rsidRDefault="00C9139A" w:rsidP="0004646B">
      <w:pPr>
        <w:spacing w:after="0" w:line="240" w:lineRule="auto"/>
        <w:rPr>
          <w:rFonts w:ascii="Verdana" w:hAnsi="Verdana"/>
          <w:sz w:val="24"/>
          <w:szCs w:val="24"/>
        </w:rPr>
      </w:pPr>
    </w:p>
    <w:p w:rsidR="00E661B4" w:rsidRPr="00324633" w:rsidRDefault="00E661B4" w:rsidP="0004646B">
      <w:pPr>
        <w:pStyle w:val="Prrafodelista"/>
        <w:numPr>
          <w:ilvl w:val="0"/>
          <w:numId w:val="8"/>
        </w:numPr>
        <w:spacing w:after="0" w:line="240" w:lineRule="auto"/>
        <w:ind w:left="0"/>
        <w:rPr>
          <w:rFonts w:ascii="Verdana" w:hAnsi="Verdana"/>
          <w:b/>
          <w:sz w:val="24"/>
          <w:szCs w:val="24"/>
        </w:rPr>
      </w:pPr>
      <w:r w:rsidRPr="00324633">
        <w:rPr>
          <w:rFonts w:ascii="Verdana" w:hAnsi="Verdana"/>
          <w:b/>
          <w:sz w:val="24"/>
          <w:szCs w:val="24"/>
        </w:rPr>
        <w:t>Sitios Patrimonio Mundial</w:t>
      </w:r>
    </w:p>
    <w:p w:rsidR="00E661B4" w:rsidRPr="007F6E45" w:rsidRDefault="00E661B4" w:rsidP="00324633">
      <w:pPr>
        <w:pStyle w:val="Prrafodelista"/>
        <w:numPr>
          <w:ilvl w:val="0"/>
          <w:numId w:val="12"/>
        </w:numPr>
        <w:spacing w:after="0" w:line="240" w:lineRule="auto"/>
        <w:rPr>
          <w:rFonts w:ascii="Verdana" w:hAnsi="Verdana"/>
          <w:sz w:val="24"/>
          <w:szCs w:val="24"/>
        </w:rPr>
      </w:pPr>
      <w:r w:rsidRPr="007F6E45">
        <w:rPr>
          <w:rFonts w:ascii="Verdana" w:hAnsi="Verdana"/>
          <w:sz w:val="24"/>
          <w:szCs w:val="24"/>
        </w:rPr>
        <w:t xml:space="preserve">Sitio Museo Finca 6 </w:t>
      </w:r>
    </w:p>
    <w:p w:rsidR="00EC2F89" w:rsidRDefault="00EC2F89" w:rsidP="0004646B">
      <w:pPr>
        <w:spacing w:after="0" w:line="240" w:lineRule="auto"/>
        <w:rPr>
          <w:rFonts w:ascii="Verdana" w:hAnsi="Verdana"/>
          <w:sz w:val="24"/>
          <w:szCs w:val="24"/>
        </w:rPr>
      </w:pPr>
    </w:p>
    <w:p w:rsidR="00E661B4" w:rsidRDefault="00E661B4" w:rsidP="0004646B">
      <w:pPr>
        <w:spacing w:after="0" w:line="240" w:lineRule="auto"/>
        <w:rPr>
          <w:rFonts w:ascii="Verdana" w:hAnsi="Verdana"/>
          <w:sz w:val="24"/>
          <w:szCs w:val="24"/>
        </w:rPr>
      </w:pPr>
      <w:r w:rsidRPr="007F6E45">
        <w:rPr>
          <w:rFonts w:ascii="Verdana" w:hAnsi="Verdana"/>
          <w:sz w:val="24"/>
          <w:szCs w:val="24"/>
        </w:rPr>
        <w:t xml:space="preserve">En este sitio, </w:t>
      </w:r>
      <w:r w:rsidR="00EC2F89">
        <w:rPr>
          <w:rFonts w:ascii="Verdana" w:hAnsi="Verdana"/>
          <w:sz w:val="24"/>
          <w:szCs w:val="24"/>
        </w:rPr>
        <w:t xml:space="preserve">ubicado en Palmar Sur de Osa, </w:t>
      </w:r>
      <w:r w:rsidRPr="007F6E45">
        <w:rPr>
          <w:rFonts w:ascii="Verdana" w:hAnsi="Verdana"/>
          <w:sz w:val="24"/>
          <w:szCs w:val="24"/>
        </w:rPr>
        <w:t>el visitante puede observar los únicos dos alineamientos con esferas de piedra ubicados en su sitio original. En la entrada al sitio, hay un museo con dos salas de exhibiciones, una permanente que ubica al visitante en el contexto del sitio cacical, las esferas de piedra y la cultura alrededor de ellas y una sala de exhibiciones temporales.</w:t>
      </w:r>
    </w:p>
    <w:p w:rsidR="00324633" w:rsidRPr="007F6E45" w:rsidRDefault="00324633" w:rsidP="0004646B">
      <w:pPr>
        <w:spacing w:after="0" w:line="240" w:lineRule="auto"/>
        <w:rPr>
          <w:rFonts w:ascii="Verdana" w:hAnsi="Verdana"/>
          <w:sz w:val="24"/>
          <w:szCs w:val="24"/>
        </w:rPr>
      </w:pPr>
    </w:p>
    <w:p w:rsidR="00E661B4" w:rsidRDefault="00E661B4" w:rsidP="0004646B">
      <w:pPr>
        <w:spacing w:after="0" w:line="240" w:lineRule="auto"/>
        <w:rPr>
          <w:rFonts w:ascii="Verdana" w:hAnsi="Verdana"/>
          <w:sz w:val="24"/>
          <w:szCs w:val="24"/>
        </w:rPr>
      </w:pPr>
      <w:r w:rsidRPr="007F6E45">
        <w:rPr>
          <w:rFonts w:ascii="Verdana" w:hAnsi="Verdana"/>
          <w:sz w:val="24"/>
          <w:szCs w:val="24"/>
        </w:rPr>
        <w:t>El sitio Museo Finca 6 pertenece a un conjunto de 4 sitios elevados a la categoría de Patrimonio Mundial por parte de la UNESCO en el 2014.</w:t>
      </w:r>
    </w:p>
    <w:p w:rsidR="00EC2F89" w:rsidRDefault="00EC2F89" w:rsidP="00EC2F89">
      <w:pPr>
        <w:spacing w:after="0" w:line="240" w:lineRule="auto"/>
        <w:rPr>
          <w:rFonts w:ascii="Verdana" w:hAnsi="Verdana"/>
          <w:sz w:val="24"/>
          <w:szCs w:val="24"/>
        </w:rPr>
      </w:pPr>
    </w:p>
    <w:p w:rsidR="00EC2F89" w:rsidRDefault="00080912" w:rsidP="00EC2F89">
      <w:pPr>
        <w:spacing w:after="0" w:line="240" w:lineRule="auto"/>
        <w:rPr>
          <w:rFonts w:ascii="Verdana" w:hAnsi="Verdana"/>
          <w:sz w:val="24"/>
          <w:szCs w:val="24"/>
        </w:rPr>
      </w:pPr>
      <w:r>
        <w:rPr>
          <w:rFonts w:ascii="Verdana" w:hAnsi="Verdana"/>
          <w:sz w:val="24"/>
          <w:szCs w:val="24"/>
        </w:rPr>
        <w:t>E</w:t>
      </w:r>
      <w:r w:rsidR="00EC2F89">
        <w:rPr>
          <w:rFonts w:ascii="Verdana" w:hAnsi="Verdana"/>
          <w:sz w:val="24"/>
          <w:szCs w:val="24"/>
        </w:rPr>
        <w:t>s el único de los 4 que tiene, por ahora, un</w:t>
      </w:r>
      <w:r w:rsidR="00A40067">
        <w:rPr>
          <w:rFonts w:ascii="Verdana" w:hAnsi="Verdana"/>
          <w:sz w:val="24"/>
          <w:szCs w:val="24"/>
        </w:rPr>
        <w:t>a visitación abierta al público</w:t>
      </w:r>
      <w:r w:rsidR="00EC2F89" w:rsidRPr="007F6E45">
        <w:rPr>
          <w:rFonts w:ascii="Verdana" w:hAnsi="Verdana"/>
          <w:sz w:val="24"/>
          <w:szCs w:val="24"/>
        </w:rPr>
        <w:t xml:space="preserve">. </w:t>
      </w:r>
    </w:p>
    <w:p w:rsidR="00E661B4" w:rsidRPr="007F6E45" w:rsidRDefault="00E661B4" w:rsidP="0004646B">
      <w:pPr>
        <w:spacing w:after="0" w:line="240" w:lineRule="auto"/>
        <w:rPr>
          <w:rFonts w:ascii="Verdana" w:hAnsi="Verdana"/>
          <w:sz w:val="24"/>
          <w:szCs w:val="24"/>
        </w:rPr>
      </w:pPr>
    </w:p>
    <w:p w:rsidR="00E661B4" w:rsidRPr="00324633" w:rsidRDefault="00E661B4" w:rsidP="00324633">
      <w:pPr>
        <w:pStyle w:val="Prrafodelista"/>
        <w:numPr>
          <w:ilvl w:val="1"/>
          <w:numId w:val="12"/>
        </w:numPr>
        <w:spacing w:after="0" w:line="240" w:lineRule="auto"/>
        <w:rPr>
          <w:rFonts w:ascii="Verdana" w:hAnsi="Verdana"/>
          <w:sz w:val="24"/>
          <w:szCs w:val="24"/>
        </w:rPr>
      </w:pPr>
      <w:r w:rsidRPr="00324633">
        <w:rPr>
          <w:rFonts w:ascii="Verdana" w:hAnsi="Verdana"/>
          <w:b/>
          <w:sz w:val="24"/>
          <w:szCs w:val="24"/>
        </w:rPr>
        <w:t>Ubicación</w:t>
      </w:r>
      <w:r w:rsidRPr="00324633">
        <w:rPr>
          <w:rFonts w:ascii="Verdana" w:hAnsi="Verdana"/>
          <w:sz w:val="24"/>
          <w:szCs w:val="24"/>
        </w:rPr>
        <w:t xml:space="preserve">: Palmar Sur de Osa, provincia de Puntarenas. Del puente sobre el río </w:t>
      </w:r>
      <w:proofErr w:type="spellStart"/>
      <w:r w:rsidRPr="00324633">
        <w:rPr>
          <w:rFonts w:ascii="Verdana" w:hAnsi="Verdana"/>
          <w:sz w:val="24"/>
          <w:szCs w:val="24"/>
        </w:rPr>
        <w:t>Térraba</w:t>
      </w:r>
      <w:proofErr w:type="spellEnd"/>
      <w:r w:rsidRPr="00324633">
        <w:rPr>
          <w:rFonts w:ascii="Verdana" w:hAnsi="Verdana"/>
          <w:sz w:val="24"/>
          <w:szCs w:val="24"/>
        </w:rPr>
        <w:t>, 9.5 kilómetros carretera a Sierpe.</w:t>
      </w:r>
    </w:p>
    <w:p w:rsidR="00E661B4" w:rsidRPr="00324633" w:rsidRDefault="00E661B4" w:rsidP="00324633">
      <w:pPr>
        <w:pStyle w:val="Prrafodelista"/>
        <w:numPr>
          <w:ilvl w:val="1"/>
          <w:numId w:val="12"/>
        </w:numPr>
        <w:spacing w:after="0" w:line="240" w:lineRule="auto"/>
        <w:rPr>
          <w:rFonts w:ascii="Verdana" w:hAnsi="Verdana"/>
          <w:sz w:val="24"/>
          <w:szCs w:val="24"/>
        </w:rPr>
      </w:pPr>
      <w:r w:rsidRPr="00324633">
        <w:rPr>
          <w:rFonts w:ascii="Verdana" w:hAnsi="Verdana"/>
          <w:b/>
          <w:sz w:val="24"/>
          <w:szCs w:val="24"/>
        </w:rPr>
        <w:t>Horarios</w:t>
      </w:r>
      <w:r w:rsidRPr="00324633">
        <w:rPr>
          <w:rFonts w:ascii="Verdana" w:hAnsi="Verdana"/>
          <w:sz w:val="24"/>
          <w:szCs w:val="24"/>
        </w:rPr>
        <w:t xml:space="preserve">: </w:t>
      </w:r>
      <w:proofErr w:type="gramStart"/>
      <w:r w:rsidRPr="00324633">
        <w:rPr>
          <w:rFonts w:ascii="Verdana" w:hAnsi="Verdana"/>
          <w:sz w:val="24"/>
          <w:szCs w:val="24"/>
        </w:rPr>
        <w:t>Martes</w:t>
      </w:r>
      <w:proofErr w:type="gramEnd"/>
      <w:r w:rsidRPr="00324633">
        <w:rPr>
          <w:rFonts w:ascii="Verdana" w:hAnsi="Verdana"/>
          <w:sz w:val="24"/>
          <w:szCs w:val="24"/>
        </w:rPr>
        <w:t xml:space="preserve"> a domingo de 8 am a 4 pm</w:t>
      </w:r>
    </w:p>
    <w:p w:rsidR="00E661B4" w:rsidRPr="007F6E45" w:rsidRDefault="00E661B4" w:rsidP="00324633">
      <w:pPr>
        <w:pStyle w:val="NormalWeb"/>
        <w:numPr>
          <w:ilvl w:val="1"/>
          <w:numId w:val="12"/>
        </w:numPr>
        <w:spacing w:before="0" w:beforeAutospacing="0" w:after="0" w:afterAutospacing="0"/>
        <w:rPr>
          <w:rFonts w:ascii="Verdana" w:hAnsi="Verdana" w:cs="Arial"/>
          <w:color w:val="000000"/>
        </w:rPr>
      </w:pPr>
      <w:r w:rsidRPr="00324633">
        <w:rPr>
          <w:rFonts w:ascii="Verdana" w:hAnsi="Verdana"/>
          <w:b/>
        </w:rPr>
        <w:t>Tarifas</w:t>
      </w:r>
      <w:r w:rsidRPr="007F6E45">
        <w:rPr>
          <w:rFonts w:ascii="Verdana" w:hAnsi="Verdana"/>
        </w:rPr>
        <w:t xml:space="preserve">: </w:t>
      </w:r>
      <w:r w:rsidRPr="007F6E45">
        <w:rPr>
          <w:rFonts w:ascii="Verdana" w:hAnsi="Verdana" w:cs="Arial"/>
          <w:color w:val="000000"/>
        </w:rPr>
        <w:t xml:space="preserve">Adultos nacionales: ¢1.000 (Mil colones). </w:t>
      </w:r>
    </w:p>
    <w:p w:rsidR="00E661B4" w:rsidRPr="007F6E45" w:rsidRDefault="00E661B4" w:rsidP="0004646B">
      <w:pPr>
        <w:spacing w:after="0" w:line="240" w:lineRule="auto"/>
        <w:rPr>
          <w:rFonts w:ascii="Verdana" w:eastAsia="Times New Roman" w:hAnsi="Verdana" w:cs="Arial"/>
          <w:color w:val="000000"/>
          <w:sz w:val="24"/>
          <w:szCs w:val="24"/>
          <w:lang w:eastAsia="es-CR"/>
        </w:rPr>
      </w:pPr>
      <w:r w:rsidRPr="007F6E45">
        <w:rPr>
          <w:rFonts w:ascii="Verdana" w:eastAsia="Times New Roman" w:hAnsi="Verdana" w:cs="Arial"/>
          <w:bCs/>
          <w:color w:val="000000"/>
          <w:sz w:val="24"/>
          <w:szCs w:val="24"/>
          <w:lang w:eastAsia="es-CR"/>
        </w:rPr>
        <w:t>Entrada gratuita para nacionales en los siguientes casos:</w:t>
      </w:r>
    </w:p>
    <w:p w:rsidR="00E661B4" w:rsidRPr="007F6E45" w:rsidRDefault="00E661B4"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Los domingos al presentar identificación</w:t>
      </w:r>
    </w:p>
    <w:p w:rsidR="00E661B4" w:rsidRPr="007F6E45" w:rsidRDefault="00E661B4"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Menores de 12 años. </w:t>
      </w:r>
    </w:p>
    <w:p w:rsidR="00E661B4" w:rsidRPr="007F6E45" w:rsidRDefault="00E661B4"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Estudiantes y docentes identificados con carnet del centro educativo. </w:t>
      </w:r>
    </w:p>
    <w:p w:rsidR="00E661B4" w:rsidRPr="007F6E45" w:rsidRDefault="00E661B4"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Adultos mayores de 65 años con cédula de identidad. </w:t>
      </w:r>
    </w:p>
    <w:p w:rsidR="00E661B4" w:rsidRPr="007F6E45" w:rsidRDefault="00E661B4" w:rsidP="0004646B">
      <w:pPr>
        <w:numPr>
          <w:ilvl w:val="1"/>
          <w:numId w:val="5"/>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 xml:space="preserve">Ciudadanos de pueblos y territorios indígenas y habitantes del cantón de Osa.  </w:t>
      </w:r>
    </w:p>
    <w:p w:rsidR="00E661B4" w:rsidRPr="007F6E45" w:rsidRDefault="00324633" w:rsidP="0004646B">
      <w:pPr>
        <w:spacing w:after="0" w:line="240" w:lineRule="auto"/>
        <w:rPr>
          <w:rFonts w:ascii="Verdana" w:eastAsia="Times New Roman" w:hAnsi="Verdana" w:cs="Arial"/>
          <w:color w:val="000000"/>
          <w:sz w:val="24"/>
          <w:szCs w:val="24"/>
          <w:lang w:eastAsia="es-CR"/>
        </w:rPr>
      </w:pPr>
      <w:r>
        <w:rPr>
          <w:rFonts w:ascii="Verdana" w:eastAsia="Times New Roman" w:hAnsi="Verdana" w:cs="Arial"/>
          <w:bCs/>
          <w:color w:val="000000"/>
          <w:sz w:val="24"/>
          <w:szCs w:val="24"/>
          <w:lang w:eastAsia="es-CR"/>
        </w:rPr>
        <w:t>Visitantes extranjeros</w:t>
      </w:r>
      <w:r w:rsidR="00E661B4" w:rsidRPr="007F6E45">
        <w:rPr>
          <w:rFonts w:ascii="Verdana" w:eastAsia="Times New Roman" w:hAnsi="Verdana" w:cs="Arial"/>
          <w:color w:val="000000"/>
          <w:sz w:val="24"/>
          <w:szCs w:val="24"/>
          <w:lang w:eastAsia="es-CR"/>
        </w:rPr>
        <w:t xml:space="preserve"> </w:t>
      </w:r>
    </w:p>
    <w:p w:rsidR="00E661B4" w:rsidRPr="007F6E45" w:rsidRDefault="00E661B4" w:rsidP="0004646B">
      <w:pPr>
        <w:numPr>
          <w:ilvl w:val="1"/>
          <w:numId w:val="6"/>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t>Tarifa general: $6</w:t>
      </w:r>
    </w:p>
    <w:p w:rsidR="00E661B4" w:rsidRPr="007F6E45" w:rsidRDefault="00E661B4" w:rsidP="0004646B">
      <w:pPr>
        <w:numPr>
          <w:ilvl w:val="1"/>
          <w:numId w:val="6"/>
        </w:numPr>
        <w:spacing w:after="0" w:line="240" w:lineRule="auto"/>
        <w:ind w:left="0"/>
        <w:rPr>
          <w:rFonts w:ascii="Verdana" w:eastAsia="Times New Roman" w:hAnsi="Verdana" w:cs="Arial"/>
          <w:color w:val="000000"/>
          <w:sz w:val="24"/>
          <w:szCs w:val="24"/>
          <w:lang w:eastAsia="es-CR"/>
        </w:rPr>
      </w:pPr>
      <w:r w:rsidRPr="007F6E45">
        <w:rPr>
          <w:rFonts w:ascii="Verdana" w:eastAsia="Times New Roman" w:hAnsi="Verdana" w:cs="Arial"/>
          <w:color w:val="000000"/>
          <w:sz w:val="24"/>
          <w:szCs w:val="24"/>
          <w:lang w:eastAsia="es-CR"/>
        </w:rPr>
        <w:lastRenderedPageBreak/>
        <w:t>Estudiantes extranjeros con identificación: $4</w:t>
      </w:r>
    </w:p>
    <w:p w:rsidR="00E661B4" w:rsidRPr="00324633" w:rsidRDefault="00E661B4" w:rsidP="00324633">
      <w:pPr>
        <w:pStyle w:val="Prrafodelista"/>
        <w:numPr>
          <w:ilvl w:val="1"/>
          <w:numId w:val="6"/>
        </w:numPr>
        <w:spacing w:after="0" w:line="240" w:lineRule="auto"/>
        <w:rPr>
          <w:rFonts w:ascii="Verdana" w:hAnsi="Verdana"/>
          <w:sz w:val="24"/>
          <w:szCs w:val="24"/>
        </w:rPr>
      </w:pPr>
      <w:r w:rsidRPr="00324633">
        <w:rPr>
          <w:rFonts w:ascii="Verdana" w:hAnsi="Verdana"/>
          <w:b/>
          <w:sz w:val="24"/>
          <w:szCs w:val="24"/>
        </w:rPr>
        <w:t>Contacto</w:t>
      </w:r>
      <w:r w:rsidRPr="00324633">
        <w:rPr>
          <w:rFonts w:ascii="Verdana" w:hAnsi="Verdana"/>
          <w:sz w:val="24"/>
          <w:szCs w:val="24"/>
        </w:rPr>
        <w:t>: Teléfono 2211-6000</w:t>
      </w:r>
    </w:p>
    <w:p w:rsidR="00E661B4" w:rsidRPr="007F6E45" w:rsidRDefault="00E661B4" w:rsidP="00324633">
      <w:pPr>
        <w:spacing w:after="0" w:line="240" w:lineRule="auto"/>
        <w:ind w:left="708" w:firstLine="708"/>
        <w:rPr>
          <w:rFonts w:ascii="Verdana" w:hAnsi="Verdana"/>
          <w:sz w:val="24"/>
          <w:szCs w:val="24"/>
        </w:rPr>
      </w:pPr>
      <w:r w:rsidRPr="007F6E45">
        <w:rPr>
          <w:rFonts w:ascii="Verdana" w:hAnsi="Verdana"/>
          <w:sz w:val="24"/>
          <w:szCs w:val="24"/>
        </w:rPr>
        <w:t xml:space="preserve">Correo: </w:t>
      </w:r>
      <w:hyperlink r:id="rId11" w:history="1">
        <w:r w:rsidR="006673AF" w:rsidRPr="007F6E45">
          <w:rPr>
            <w:rStyle w:val="Hipervnculo"/>
            <w:rFonts w:ascii="Verdana" w:hAnsi="Verdana"/>
            <w:sz w:val="24"/>
            <w:szCs w:val="24"/>
          </w:rPr>
          <w:t>finca6@museocostarica.go.cr</w:t>
        </w:r>
      </w:hyperlink>
    </w:p>
    <w:p w:rsidR="006673AF" w:rsidRDefault="006673AF" w:rsidP="0004646B">
      <w:pPr>
        <w:spacing w:after="0" w:line="240" w:lineRule="auto"/>
        <w:ind w:firstLine="708"/>
        <w:rPr>
          <w:rFonts w:ascii="Verdana" w:hAnsi="Verdana"/>
          <w:sz w:val="24"/>
          <w:szCs w:val="24"/>
        </w:rPr>
      </w:pPr>
    </w:p>
    <w:p w:rsidR="00A40067" w:rsidRDefault="00A40067" w:rsidP="0004646B">
      <w:pPr>
        <w:spacing w:after="0" w:line="240" w:lineRule="auto"/>
        <w:ind w:firstLine="708"/>
        <w:rPr>
          <w:rFonts w:ascii="Verdana" w:hAnsi="Verdana"/>
          <w:sz w:val="24"/>
          <w:szCs w:val="24"/>
        </w:rPr>
      </w:pPr>
    </w:p>
    <w:p w:rsidR="00A40067" w:rsidRPr="007F6E45" w:rsidRDefault="00A40067" w:rsidP="0004646B">
      <w:pPr>
        <w:spacing w:after="0" w:line="240" w:lineRule="auto"/>
        <w:ind w:firstLine="708"/>
        <w:rPr>
          <w:rFonts w:ascii="Verdana" w:hAnsi="Verdana"/>
          <w:sz w:val="24"/>
          <w:szCs w:val="24"/>
        </w:rPr>
      </w:pPr>
    </w:p>
    <w:p w:rsidR="00E661B4" w:rsidRDefault="006673AF" w:rsidP="0004646B">
      <w:pPr>
        <w:pStyle w:val="Prrafodelista"/>
        <w:numPr>
          <w:ilvl w:val="0"/>
          <w:numId w:val="9"/>
        </w:numPr>
        <w:spacing w:after="0" w:line="240" w:lineRule="auto"/>
        <w:ind w:left="0"/>
        <w:rPr>
          <w:rFonts w:ascii="Verdana" w:hAnsi="Verdana"/>
          <w:sz w:val="24"/>
          <w:szCs w:val="24"/>
        </w:rPr>
      </w:pPr>
      <w:r w:rsidRPr="007F6E45">
        <w:rPr>
          <w:rFonts w:ascii="Verdana" w:hAnsi="Verdana"/>
          <w:sz w:val="24"/>
          <w:szCs w:val="24"/>
        </w:rPr>
        <w:t>Sitio arqueológico Grijalba-2</w:t>
      </w:r>
    </w:p>
    <w:p w:rsidR="007F6E45" w:rsidRPr="00324633" w:rsidRDefault="007F6E45" w:rsidP="007F6E45">
      <w:pPr>
        <w:spacing w:before="100" w:beforeAutospacing="1" w:after="100" w:afterAutospacing="1" w:line="240" w:lineRule="auto"/>
        <w:rPr>
          <w:rFonts w:ascii="Verdana" w:eastAsia="Times New Roman" w:hAnsi="Verdana" w:cs="Times New Roman"/>
          <w:color w:val="000000"/>
          <w:sz w:val="24"/>
          <w:szCs w:val="24"/>
          <w:lang w:eastAsia="es-CR"/>
        </w:rPr>
      </w:pPr>
      <w:r w:rsidRPr="00324633">
        <w:rPr>
          <w:rFonts w:ascii="Verdana" w:eastAsia="Times New Roman" w:hAnsi="Verdana" w:cs="Times New Roman"/>
          <w:color w:val="000000"/>
          <w:sz w:val="24"/>
          <w:szCs w:val="24"/>
          <w:lang w:eastAsia="es-CR"/>
        </w:rPr>
        <w:t>Este sitio presenta un conjunto de estructuras arquitectónicas</w:t>
      </w:r>
      <w:r w:rsidR="00A40067">
        <w:rPr>
          <w:rFonts w:ascii="Verdana" w:eastAsia="Times New Roman" w:hAnsi="Verdana" w:cs="Times New Roman"/>
          <w:color w:val="000000"/>
          <w:sz w:val="24"/>
          <w:szCs w:val="24"/>
          <w:lang w:eastAsia="es-CR"/>
        </w:rPr>
        <w:t xml:space="preserve"> como montículos artificiales, </w:t>
      </w:r>
      <w:r w:rsidRPr="00324633">
        <w:rPr>
          <w:rFonts w:ascii="Verdana" w:eastAsia="Times New Roman" w:hAnsi="Verdana" w:cs="Times New Roman"/>
          <w:color w:val="000000"/>
          <w:sz w:val="24"/>
          <w:szCs w:val="24"/>
          <w:lang w:eastAsia="es-CR"/>
        </w:rPr>
        <w:t>terrazas con muros de contención y empedrados.</w:t>
      </w:r>
      <w:r w:rsidR="00A40067">
        <w:rPr>
          <w:rFonts w:ascii="Verdana" w:eastAsia="Times New Roman" w:hAnsi="Verdana" w:cs="Times New Roman"/>
          <w:color w:val="000000"/>
          <w:sz w:val="24"/>
          <w:szCs w:val="24"/>
          <w:lang w:eastAsia="es-CR"/>
        </w:rPr>
        <w:t xml:space="preserve"> </w:t>
      </w:r>
    </w:p>
    <w:p w:rsidR="00A40067" w:rsidRDefault="00A40067" w:rsidP="007F6E45">
      <w:pPr>
        <w:spacing w:before="100" w:beforeAutospacing="1" w:after="100" w:afterAutospacing="1" w:line="240" w:lineRule="auto"/>
        <w:rPr>
          <w:rFonts w:ascii="Verdana" w:eastAsia="Times New Roman" w:hAnsi="Verdana" w:cs="Times New Roman"/>
          <w:color w:val="000000"/>
          <w:sz w:val="24"/>
          <w:szCs w:val="24"/>
          <w:lang w:eastAsia="es-CR"/>
        </w:rPr>
      </w:pPr>
      <w:r>
        <w:rPr>
          <w:rFonts w:ascii="Verdana" w:eastAsia="Times New Roman" w:hAnsi="Verdana" w:cs="Times New Roman"/>
          <w:color w:val="000000"/>
          <w:sz w:val="24"/>
          <w:szCs w:val="24"/>
          <w:lang w:eastAsia="es-CR"/>
        </w:rPr>
        <w:t xml:space="preserve">En el lugar destacan </w:t>
      </w:r>
      <w:r w:rsidR="007F6E45" w:rsidRPr="00324633">
        <w:rPr>
          <w:rFonts w:ascii="Verdana" w:eastAsia="Times New Roman" w:hAnsi="Verdana" w:cs="Times New Roman"/>
          <w:color w:val="000000"/>
          <w:sz w:val="24"/>
          <w:szCs w:val="24"/>
          <w:lang w:eastAsia="es-CR"/>
        </w:rPr>
        <w:t xml:space="preserve">dos montículos circulares de 20 </w:t>
      </w:r>
      <w:r>
        <w:rPr>
          <w:rFonts w:ascii="Verdana" w:eastAsia="Times New Roman" w:hAnsi="Verdana" w:cs="Times New Roman"/>
          <w:color w:val="000000"/>
          <w:sz w:val="24"/>
          <w:szCs w:val="24"/>
          <w:lang w:eastAsia="es-CR"/>
        </w:rPr>
        <w:t>m de diámetro y 1,5 m de altura</w:t>
      </w:r>
      <w:r w:rsidR="007F6E45" w:rsidRPr="00324633">
        <w:rPr>
          <w:rFonts w:ascii="Verdana" w:eastAsia="Times New Roman" w:hAnsi="Verdana" w:cs="Times New Roman"/>
          <w:color w:val="000000"/>
          <w:sz w:val="24"/>
          <w:szCs w:val="24"/>
          <w:lang w:eastAsia="es-CR"/>
        </w:rPr>
        <w:t>. Estas serían las residencias principales, las cuales repiten el patrón constructivo obser</w:t>
      </w:r>
      <w:r>
        <w:rPr>
          <w:rFonts w:ascii="Verdana" w:eastAsia="Times New Roman" w:hAnsi="Verdana" w:cs="Times New Roman"/>
          <w:color w:val="000000"/>
          <w:sz w:val="24"/>
          <w:szCs w:val="24"/>
          <w:lang w:eastAsia="es-CR"/>
        </w:rPr>
        <w:t>vado en sitios como Finca 6, sin embargo, la diferencia radica en la piedra utilizada para hacer los muros, son piedras blancas, que incluso muestras restos fósiles en su composición.</w:t>
      </w:r>
    </w:p>
    <w:p w:rsidR="007F6E45" w:rsidRPr="00324633" w:rsidRDefault="007F6E45" w:rsidP="007F6E45">
      <w:pPr>
        <w:spacing w:before="100" w:beforeAutospacing="1" w:after="100" w:afterAutospacing="1" w:line="240" w:lineRule="auto"/>
        <w:rPr>
          <w:rFonts w:ascii="Verdana" w:eastAsia="Times New Roman" w:hAnsi="Verdana" w:cs="Times New Roman"/>
          <w:color w:val="000000"/>
          <w:sz w:val="24"/>
          <w:szCs w:val="24"/>
          <w:lang w:eastAsia="es-CR"/>
        </w:rPr>
      </w:pPr>
      <w:r w:rsidRPr="00324633">
        <w:rPr>
          <w:rFonts w:ascii="Verdana" w:eastAsia="Times New Roman" w:hAnsi="Verdana" w:cs="Times New Roman"/>
          <w:color w:val="000000"/>
          <w:sz w:val="24"/>
          <w:szCs w:val="24"/>
          <w:lang w:eastAsia="es-CR"/>
        </w:rPr>
        <w:t>En la parte frontal de Grijalba-2 hay áreas pavimentadas con piedras de río, delimitadas por piedras calizas.</w:t>
      </w:r>
    </w:p>
    <w:p w:rsidR="007F6E45" w:rsidRPr="00080912" w:rsidRDefault="007F6E45" w:rsidP="007F6E45">
      <w:pPr>
        <w:spacing w:before="100" w:beforeAutospacing="1" w:after="100" w:afterAutospacing="1" w:line="240" w:lineRule="auto"/>
        <w:rPr>
          <w:rFonts w:ascii="Verdana" w:eastAsia="Times New Roman" w:hAnsi="Verdana" w:cs="Times New Roman"/>
          <w:color w:val="000000"/>
          <w:sz w:val="24"/>
          <w:szCs w:val="24"/>
          <w:lang w:eastAsia="es-CR"/>
        </w:rPr>
      </w:pPr>
      <w:r w:rsidRPr="00080912">
        <w:rPr>
          <w:rFonts w:ascii="Verdana" w:eastAsia="Times New Roman" w:hAnsi="Verdana" w:cs="Times New Roman"/>
          <w:color w:val="000000"/>
          <w:sz w:val="24"/>
          <w:szCs w:val="24"/>
          <w:lang w:eastAsia="es-CR"/>
        </w:rPr>
        <w:t>El lugar cuenta con una esfera de 1,22 m de diámetro situada a unos 100 m del centro arquitectónico. El asentamiento pudo ser la residencia de personajes importantes, posiblemente subordinados a los caciques principales de la planicie.</w:t>
      </w:r>
    </w:p>
    <w:p w:rsidR="007F6E45" w:rsidRDefault="00007AA7" w:rsidP="00B43DBF">
      <w:pPr>
        <w:pStyle w:val="Prrafodelista"/>
        <w:numPr>
          <w:ilvl w:val="1"/>
          <w:numId w:val="9"/>
        </w:numPr>
        <w:spacing w:before="100" w:beforeAutospacing="1" w:after="100" w:afterAutospacing="1" w:line="240" w:lineRule="auto"/>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 xml:space="preserve">Ubicación: Ciudad Cortés de Osa. Del puente sobre el río </w:t>
      </w:r>
      <w:proofErr w:type="spellStart"/>
      <w:r w:rsidRPr="00B43DBF">
        <w:rPr>
          <w:rFonts w:ascii="Verdana" w:eastAsia="Times New Roman" w:hAnsi="Verdana" w:cs="Times New Roman"/>
          <w:color w:val="000000"/>
          <w:sz w:val="24"/>
          <w:szCs w:val="24"/>
          <w:lang w:eastAsia="es-CR"/>
        </w:rPr>
        <w:t>Térraba</w:t>
      </w:r>
      <w:proofErr w:type="spellEnd"/>
      <w:r w:rsidRPr="00B43DBF">
        <w:rPr>
          <w:rFonts w:ascii="Verdana" w:eastAsia="Times New Roman" w:hAnsi="Verdana" w:cs="Times New Roman"/>
          <w:color w:val="000000"/>
          <w:sz w:val="24"/>
          <w:szCs w:val="24"/>
          <w:lang w:eastAsia="es-CR"/>
        </w:rPr>
        <w:t>, 8.5 kilómetros noreste, carretera a Ciudad Cortés.</w:t>
      </w:r>
    </w:p>
    <w:p w:rsidR="00B43DBF" w:rsidRPr="00B43DBF" w:rsidRDefault="00B43DBF" w:rsidP="002F3607">
      <w:pPr>
        <w:pStyle w:val="Prrafodelista"/>
        <w:spacing w:before="100" w:beforeAutospacing="1" w:after="100" w:afterAutospacing="1" w:line="240" w:lineRule="auto"/>
        <w:ind w:left="1440"/>
        <w:rPr>
          <w:rFonts w:ascii="Verdana" w:eastAsia="Times New Roman" w:hAnsi="Verdana" w:cs="Times New Roman"/>
          <w:color w:val="000000"/>
          <w:sz w:val="24"/>
          <w:szCs w:val="24"/>
          <w:lang w:eastAsia="es-CR"/>
        </w:rPr>
      </w:pPr>
    </w:p>
    <w:p w:rsidR="006673AF" w:rsidRDefault="006673AF" w:rsidP="0004646B">
      <w:pPr>
        <w:pStyle w:val="Prrafodelista"/>
        <w:numPr>
          <w:ilvl w:val="0"/>
          <w:numId w:val="9"/>
        </w:numPr>
        <w:spacing w:after="0" w:line="240" w:lineRule="auto"/>
        <w:ind w:left="0"/>
        <w:rPr>
          <w:rFonts w:ascii="Verdana" w:hAnsi="Verdana"/>
          <w:sz w:val="24"/>
          <w:szCs w:val="24"/>
        </w:rPr>
      </w:pPr>
      <w:r w:rsidRPr="007F6E45">
        <w:rPr>
          <w:rFonts w:ascii="Verdana" w:hAnsi="Verdana"/>
          <w:sz w:val="24"/>
          <w:szCs w:val="24"/>
        </w:rPr>
        <w:t>Sitio arqueológico El Silencio</w:t>
      </w:r>
    </w:p>
    <w:p w:rsidR="00320F6C" w:rsidRPr="00EC2F89" w:rsidRDefault="00320F6C" w:rsidP="00320F6C">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EC2F89">
        <w:rPr>
          <w:rFonts w:ascii="Verdana" w:eastAsia="Times New Roman" w:hAnsi="Verdana" w:cs="Times New Roman"/>
          <w:color w:val="000000"/>
          <w:sz w:val="24"/>
          <w:szCs w:val="24"/>
          <w:lang w:eastAsia="es-CR"/>
        </w:rPr>
        <w:t xml:space="preserve">El sitio arqueológico El Silencio se ubica en Palmar Sur de Osa, sobre una terraza del río </w:t>
      </w:r>
      <w:proofErr w:type="spellStart"/>
      <w:r w:rsidRPr="00EC2F89">
        <w:rPr>
          <w:rFonts w:ascii="Verdana" w:eastAsia="Times New Roman" w:hAnsi="Verdana" w:cs="Times New Roman"/>
          <w:color w:val="000000"/>
          <w:sz w:val="24"/>
          <w:szCs w:val="24"/>
          <w:lang w:eastAsia="es-CR"/>
        </w:rPr>
        <w:t>Térraba</w:t>
      </w:r>
      <w:proofErr w:type="spellEnd"/>
      <w:r w:rsidRPr="00EC2F89">
        <w:rPr>
          <w:rFonts w:ascii="Verdana" w:eastAsia="Times New Roman" w:hAnsi="Verdana" w:cs="Times New Roman"/>
          <w:color w:val="000000"/>
          <w:sz w:val="24"/>
          <w:szCs w:val="24"/>
          <w:lang w:eastAsia="es-CR"/>
        </w:rPr>
        <w:t xml:space="preserve">. Sobresale en este sitio una esfera monumental de 2,66 m de diámetro y unas 24 toneladas de peso, la esfera más grande descubierta hasta el momento. </w:t>
      </w:r>
    </w:p>
    <w:p w:rsidR="00320F6C" w:rsidRPr="00EC2F89" w:rsidRDefault="00320F6C" w:rsidP="00320F6C">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EC2F89">
        <w:rPr>
          <w:rFonts w:ascii="Verdana" w:eastAsia="Times New Roman" w:hAnsi="Verdana" w:cs="Times New Roman"/>
          <w:color w:val="000000"/>
          <w:sz w:val="24"/>
          <w:szCs w:val="24"/>
          <w:lang w:eastAsia="es-CR"/>
        </w:rPr>
        <w:t>Junto a ella, hay un empedrado de 12 m de largo y unos 2 m de ancho, construido con cantos rodados. En diversas temporadas de investigación, se han encontrado, sepultados por los sedimentos del río, depósitos de cerámica y piedra, posibles fogones y estructuras arquitectónicas creadas desde los 300 a.C. hasta 1500 d.C. </w:t>
      </w:r>
    </w:p>
    <w:p w:rsidR="00320F6C" w:rsidRDefault="00320F6C" w:rsidP="00320F6C">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EC2F89">
        <w:rPr>
          <w:rFonts w:ascii="Verdana" w:eastAsia="Times New Roman" w:hAnsi="Verdana" w:cs="Times New Roman"/>
          <w:color w:val="000000"/>
          <w:sz w:val="24"/>
          <w:szCs w:val="24"/>
          <w:lang w:eastAsia="es-CR"/>
        </w:rPr>
        <w:t xml:space="preserve">La esfera de El Silencio fue hecha en granodiorita, extraída de la Quebrada </w:t>
      </w:r>
      <w:proofErr w:type="spellStart"/>
      <w:r w:rsidRPr="00EC2F89">
        <w:rPr>
          <w:rFonts w:ascii="Verdana" w:eastAsia="Times New Roman" w:hAnsi="Verdana" w:cs="Times New Roman"/>
          <w:color w:val="000000"/>
          <w:sz w:val="24"/>
          <w:szCs w:val="24"/>
          <w:lang w:eastAsia="es-CR"/>
        </w:rPr>
        <w:t>Cansot</w:t>
      </w:r>
      <w:proofErr w:type="spellEnd"/>
      <w:r w:rsidRPr="00EC2F89">
        <w:rPr>
          <w:rFonts w:ascii="Verdana" w:eastAsia="Times New Roman" w:hAnsi="Verdana" w:cs="Times New Roman"/>
          <w:color w:val="000000"/>
          <w:sz w:val="24"/>
          <w:szCs w:val="24"/>
          <w:lang w:eastAsia="es-CR"/>
        </w:rPr>
        <w:t xml:space="preserve">, localizada a un kilómetro del sitio. Su superficie presenta severos </w:t>
      </w:r>
      <w:r w:rsidRPr="00EC2F89">
        <w:rPr>
          <w:rFonts w:ascii="Verdana" w:eastAsia="Times New Roman" w:hAnsi="Verdana" w:cs="Times New Roman"/>
          <w:color w:val="000000"/>
          <w:sz w:val="24"/>
          <w:szCs w:val="24"/>
          <w:lang w:eastAsia="es-CR"/>
        </w:rPr>
        <w:lastRenderedPageBreak/>
        <w:t>desprendimi</w:t>
      </w:r>
      <w:r w:rsidR="00EC2F89" w:rsidRPr="00EC2F89">
        <w:rPr>
          <w:rFonts w:ascii="Verdana" w:eastAsia="Times New Roman" w:hAnsi="Verdana" w:cs="Times New Roman"/>
          <w:color w:val="000000"/>
          <w:sz w:val="24"/>
          <w:szCs w:val="24"/>
          <w:lang w:eastAsia="es-CR"/>
        </w:rPr>
        <w:t xml:space="preserve">entos ocasionados por el fuego. En el 2019, con asesoría </w:t>
      </w:r>
      <w:r w:rsidR="002F3607">
        <w:rPr>
          <w:rFonts w:ascii="Verdana" w:eastAsia="Times New Roman" w:hAnsi="Verdana" w:cs="Times New Roman"/>
          <w:color w:val="000000"/>
          <w:sz w:val="24"/>
          <w:szCs w:val="24"/>
          <w:lang w:eastAsia="es-CR"/>
        </w:rPr>
        <w:t xml:space="preserve">de la especialista Isabel Medina </w:t>
      </w:r>
      <w:r w:rsidR="00EC2F89" w:rsidRPr="00EC2F89">
        <w:rPr>
          <w:rFonts w:ascii="Verdana" w:eastAsia="Times New Roman" w:hAnsi="Verdana" w:cs="Times New Roman"/>
          <w:color w:val="000000"/>
          <w:sz w:val="24"/>
          <w:szCs w:val="24"/>
          <w:lang w:eastAsia="es-CR"/>
        </w:rPr>
        <w:t xml:space="preserve">del </w:t>
      </w:r>
      <w:proofErr w:type="spellStart"/>
      <w:r w:rsidR="00EC2F89" w:rsidRPr="00EC2F89">
        <w:rPr>
          <w:rFonts w:ascii="Verdana" w:eastAsia="Times New Roman" w:hAnsi="Verdana" w:cs="Times New Roman"/>
          <w:color w:val="000000"/>
          <w:sz w:val="24"/>
          <w:szCs w:val="24"/>
          <w:lang w:eastAsia="es-CR"/>
        </w:rPr>
        <w:t>ENCRyM</w:t>
      </w:r>
      <w:proofErr w:type="spellEnd"/>
      <w:r w:rsidR="00EC2F89" w:rsidRPr="00EC2F89">
        <w:rPr>
          <w:rFonts w:ascii="Verdana" w:eastAsia="Times New Roman" w:hAnsi="Verdana" w:cs="Times New Roman"/>
          <w:color w:val="000000"/>
          <w:sz w:val="24"/>
          <w:szCs w:val="24"/>
          <w:lang w:eastAsia="es-CR"/>
        </w:rPr>
        <w:t xml:space="preserve"> de México, arqueólogos- restauradores costarricenses realizaron estudios de diagnóstico y restauración de esta esfera y el empedrado, recuperaron fragmentos desprendidos y los reintegraron a la esfera, realizaron resanes en las grietas para evitar que se siguiera resquebrajando y pigmentaron con materiales naturales para lograr una apariencia similar a la piedra.</w:t>
      </w:r>
    </w:p>
    <w:p w:rsidR="00B43DBF" w:rsidRPr="00B43DBF" w:rsidRDefault="00B43DBF" w:rsidP="00B43DBF">
      <w:pPr>
        <w:pStyle w:val="Prrafodelista"/>
        <w:numPr>
          <w:ilvl w:val="1"/>
          <w:numId w:val="9"/>
        </w:num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 xml:space="preserve">Ubicación: </w:t>
      </w:r>
      <w:r>
        <w:rPr>
          <w:rFonts w:ascii="Verdana" w:eastAsia="Times New Roman" w:hAnsi="Verdana" w:cs="Times New Roman"/>
          <w:color w:val="000000"/>
          <w:sz w:val="24"/>
          <w:szCs w:val="24"/>
          <w:lang w:eastAsia="es-CR"/>
        </w:rPr>
        <w:t>Palmar Sur de Osa.</w:t>
      </w:r>
    </w:p>
    <w:p w:rsidR="00007AA7" w:rsidRPr="007F6E45" w:rsidRDefault="00007AA7" w:rsidP="00007AA7">
      <w:pPr>
        <w:pStyle w:val="Prrafodelista"/>
        <w:spacing w:after="0" w:line="240" w:lineRule="auto"/>
        <w:ind w:left="0"/>
        <w:rPr>
          <w:rFonts w:ascii="Verdana" w:hAnsi="Verdana"/>
          <w:sz w:val="24"/>
          <w:szCs w:val="24"/>
        </w:rPr>
      </w:pPr>
    </w:p>
    <w:p w:rsidR="006673AF" w:rsidRPr="007F6E45" w:rsidRDefault="006673AF" w:rsidP="0004646B">
      <w:pPr>
        <w:pStyle w:val="Prrafodelista"/>
        <w:numPr>
          <w:ilvl w:val="0"/>
          <w:numId w:val="9"/>
        </w:numPr>
        <w:spacing w:after="0" w:line="240" w:lineRule="auto"/>
        <w:ind w:left="0"/>
        <w:rPr>
          <w:rFonts w:ascii="Verdana" w:hAnsi="Verdana"/>
          <w:sz w:val="24"/>
          <w:szCs w:val="24"/>
        </w:rPr>
      </w:pPr>
      <w:r w:rsidRPr="007F6E45">
        <w:rPr>
          <w:rFonts w:ascii="Verdana" w:hAnsi="Verdana"/>
          <w:sz w:val="24"/>
          <w:szCs w:val="24"/>
        </w:rPr>
        <w:t xml:space="preserve">Sitio arqueológico </w:t>
      </w:r>
      <w:proofErr w:type="spellStart"/>
      <w:r w:rsidRPr="007F6E45">
        <w:rPr>
          <w:rFonts w:ascii="Verdana" w:hAnsi="Verdana"/>
          <w:sz w:val="24"/>
          <w:szCs w:val="24"/>
        </w:rPr>
        <w:t>Batambal</w:t>
      </w:r>
      <w:proofErr w:type="spellEnd"/>
    </w:p>
    <w:p w:rsidR="00772056" w:rsidRPr="00B43DBF" w:rsidRDefault="00B43DBF" w:rsidP="00772056">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Este asentamiento fue creado por los antiguos pobladores</w:t>
      </w:r>
      <w:r w:rsidR="00772056" w:rsidRPr="00B43DBF">
        <w:rPr>
          <w:rFonts w:ascii="Verdana" w:eastAsia="Times New Roman" w:hAnsi="Verdana" w:cs="Times New Roman"/>
          <w:color w:val="000000"/>
          <w:sz w:val="24"/>
          <w:szCs w:val="24"/>
          <w:lang w:eastAsia="es-CR"/>
        </w:rPr>
        <w:t xml:space="preserve"> hacia el año 300 d.C.</w:t>
      </w:r>
      <w:r w:rsidRPr="00B43DBF">
        <w:rPr>
          <w:rFonts w:ascii="Verdana" w:eastAsia="Times New Roman" w:hAnsi="Verdana" w:cs="Times New Roman"/>
          <w:color w:val="000000"/>
          <w:sz w:val="24"/>
          <w:szCs w:val="24"/>
          <w:lang w:eastAsia="es-CR"/>
        </w:rPr>
        <w:t xml:space="preserve"> Tiene una vista privilegiada en la cima de una loma en las faldas de la Fila Retinto, frente al río </w:t>
      </w:r>
      <w:proofErr w:type="spellStart"/>
      <w:r w:rsidRPr="00B43DBF">
        <w:rPr>
          <w:rFonts w:ascii="Verdana" w:eastAsia="Times New Roman" w:hAnsi="Verdana" w:cs="Times New Roman"/>
          <w:color w:val="000000"/>
          <w:sz w:val="24"/>
          <w:szCs w:val="24"/>
          <w:lang w:eastAsia="es-CR"/>
        </w:rPr>
        <w:t>Térraba</w:t>
      </w:r>
      <w:proofErr w:type="spellEnd"/>
      <w:r w:rsidRPr="00B43DBF">
        <w:rPr>
          <w:rFonts w:ascii="Verdana" w:eastAsia="Times New Roman" w:hAnsi="Verdana" w:cs="Times New Roman"/>
          <w:color w:val="000000"/>
          <w:sz w:val="24"/>
          <w:szCs w:val="24"/>
          <w:lang w:eastAsia="es-CR"/>
        </w:rPr>
        <w:t>, desde donde es posible tener una amplia vista del mar, la planicie del delta y las montañas circundantes.</w:t>
      </w:r>
    </w:p>
    <w:p w:rsidR="00772056" w:rsidRPr="00B43DBF" w:rsidRDefault="00772056" w:rsidP="00772056">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De la primera aldea quedaron depósitos de cerámica y piedra y se localizó gran cantidad de hachas acinturadas, cuyo uso pudo ser simbólico. </w:t>
      </w:r>
    </w:p>
    <w:p w:rsidR="00772056" w:rsidRPr="00B43DBF" w:rsidRDefault="00772056" w:rsidP="00772056">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Hacia el año 800 d.C. el lugar fue ocupado nuevamente y se construyó un conjunto importante de estructuras con basamentos de piedra de río, asociadas a esferas, esculturas de espiga y petroglifos. El asentamiento habría tenido un carácter ceremonial y de vigilancia por su posición estratégica. </w:t>
      </w:r>
    </w:p>
    <w:p w:rsidR="00772056" w:rsidRPr="00B43DBF" w:rsidRDefault="00772056" w:rsidP="00772056">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 xml:space="preserve">De esa época se registró un conjunto de 3 esferas pequeñas y más de 160 fragmentos de esculturas quebradas a propósito, lo que </w:t>
      </w:r>
      <w:r w:rsidR="00B43DBF" w:rsidRPr="00B43DBF">
        <w:rPr>
          <w:rFonts w:ascii="Verdana" w:eastAsia="Times New Roman" w:hAnsi="Verdana" w:cs="Times New Roman"/>
          <w:color w:val="000000"/>
          <w:sz w:val="24"/>
          <w:szCs w:val="24"/>
          <w:lang w:eastAsia="es-CR"/>
        </w:rPr>
        <w:t>serían restos</w:t>
      </w:r>
      <w:r w:rsidRPr="00B43DBF">
        <w:rPr>
          <w:rFonts w:ascii="Verdana" w:eastAsia="Times New Roman" w:hAnsi="Verdana" w:cs="Times New Roman"/>
          <w:color w:val="000000"/>
          <w:sz w:val="24"/>
          <w:szCs w:val="24"/>
          <w:lang w:eastAsia="es-CR"/>
        </w:rPr>
        <w:t xml:space="preserve"> de un ritual. Las figuras --personajes, animales e imágenes híbridas humano-animal-- fueron depositadas en </w:t>
      </w:r>
      <w:r w:rsidR="00B43DBF" w:rsidRPr="00B43DBF">
        <w:rPr>
          <w:rFonts w:ascii="Verdana" w:eastAsia="Times New Roman" w:hAnsi="Verdana" w:cs="Times New Roman"/>
          <w:color w:val="000000"/>
          <w:sz w:val="24"/>
          <w:szCs w:val="24"/>
          <w:lang w:eastAsia="es-CR"/>
        </w:rPr>
        <w:t>pozos</w:t>
      </w:r>
      <w:r w:rsidRPr="00B43DBF">
        <w:rPr>
          <w:rFonts w:ascii="Verdana" w:eastAsia="Times New Roman" w:hAnsi="Verdana" w:cs="Times New Roman"/>
          <w:color w:val="000000"/>
          <w:sz w:val="24"/>
          <w:szCs w:val="24"/>
          <w:lang w:eastAsia="es-CR"/>
        </w:rPr>
        <w:t xml:space="preserve"> en el suelo dentro de una de las estructuras de piedra. </w:t>
      </w:r>
    </w:p>
    <w:p w:rsidR="00772056" w:rsidRDefault="00772056" w:rsidP="00772056">
      <w:p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Además de este conjunto particular, no se han encontrado restos domésticos, ni funerarios para este periodo, mientras que en lomas más bajas existen cementerios y extensas aldeas. El hallazgo de este conjunto ritual y la posición estratégica del sitio, indican un lugar de uso especial, al que los habitantes de los asentamientos aledaños llegarían para realizar actividades. Las estructuras arquitectónicas servirían para estas celebraciones o como residencia de los personajes encargados de las mismas. </w:t>
      </w:r>
    </w:p>
    <w:p w:rsidR="00B43DBF" w:rsidRPr="00B43DBF" w:rsidRDefault="00B43DBF" w:rsidP="00B43DBF">
      <w:pPr>
        <w:pStyle w:val="Prrafodelista"/>
        <w:numPr>
          <w:ilvl w:val="1"/>
          <w:numId w:val="9"/>
        </w:numPr>
        <w:spacing w:before="100" w:beforeAutospacing="1" w:after="100" w:afterAutospacing="1" w:line="240" w:lineRule="auto"/>
        <w:jc w:val="both"/>
        <w:rPr>
          <w:rFonts w:ascii="Verdana" w:eastAsia="Times New Roman" w:hAnsi="Verdana" w:cs="Times New Roman"/>
          <w:color w:val="000000"/>
          <w:sz w:val="24"/>
          <w:szCs w:val="24"/>
          <w:lang w:eastAsia="es-CR"/>
        </w:rPr>
      </w:pPr>
      <w:r w:rsidRPr="00B43DBF">
        <w:rPr>
          <w:rFonts w:ascii="Verdana" w:eastAsia="Times New Roman" w:hAnsi="Verdana" w:cs="Times New Roman"/>
          <w:color w:val="000000"/>
          <w:sz w:val="24"/>
          <w:szCs w:val="24"/>
          <w:lang w:eastAsia="es-CR"/>
        </w:rPr>
        <w:t xml:space="preserve">Ubicación: </w:t>
      </w:r>
      <w:r>
        <w:rPr>
          <w:rFonts w:ascii="Verdana" w:eastAsia="Times New Roman" w:hAnsi="Verdana" w:cs="Times New Roman"/>
          <w:color w:val="000000"/>
          <w:sz w:val="24"/>
          <w:szCs w:val="24"/>
          <w:lang w:eastAsia="es-CR"/>
        </w:rPr>
        <w:t>Palmar Norte de Osa.</w:t>
      </w:r>
    </w:p>
    <w:p w:rsidR="00080912" w:rsidRDefault="00080912" w:rsidP="0004646B">
      <w:pPr>
        <w:spacing w:after="0" w:line="240" w:lineRule="auto"/>
        <w:rPr>
          <w:rFonts w:ascii="Verdana" w:hAnsi="Verdana"/>
          <w:sz w:val="24"/>
          <w:szCs w:val="24"/>
        </w:rPr>
      </w:pP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lastRenderedPageBreak/>
        <w:t>Contacto de prensa</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Wendy Segura Calderón</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Periodista Institucional</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Tel. 2211-5758/ 2258-1356</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 xml:space="preserve">e-mail: </w:t>
      </w:r>
      <w:hyperlink r:id="rId12" w:history="1">
        <w:r w:rsidRPr="007F6E45">
          <w:rPr>
            <w:rStyle w:val="Hipervnculo"/>
            <w:rFonts w:ascii="Verdana" w:hAnsi="Verdana"/>
            <w:sz w:val="24"/>
            <w:szCs w:val="24"/>
          </w:rPr>
          <w:t>prensa@museocostarica.go.cr</w:t>
        </w:r>
      </w:hyperlink>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hyperlink r:id="rId13" w:history="1">
        <w:r w:rsidRPr="007F6E45">
          <w:rPr>
            <w:rStyle w:val="Hipervnculo"/>
            <w:rFonts w:ascii="Verdana" w:hAnsi="Verdana"/>
            <w:sz w:val="24"/>
            <w:szCs w:val="24"/>
          </w:rPr>
          <w:t>wsegura@museocostarica.go.cr</w:t>
        </w:r>
      </w:hyperlink>
    </w:p>
    <w:p w:rsidR="008E2267" w:rsidRPr="007F6E45" w:rsidRDefault="008E2267" w:rsidP="0004646B">
      <w:pPr>
        <w:spacing w:after="0" w:line="240" w:lineRule="auto"/>
        <w:rPr>
          <w:rFonts w:ascii="Verdana" w:hAnsi="Verdana"/>
          <w:sz w:val="24"/>
          <w:szCs w:val="24"/>
        </w:rPr>
      </w:pP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proofErr w:type="spellStart"/>
      <w:r w:rsidRPr="007F6E45">
        <w:rPr>
          <w:rFonts w:ascii="Verdana" w:hAnsi="Verdana"/>
          <w:sz w:val="24"/>
          <w:szCs w:val="24"/>
        </w:rPr>
        <w:t>Maribell</w:t>
      </w:r>
      <w:proofErr w:type="spellEnd"/>
      <w:r w:rsidRPr="007F6E45">
        <w:rPr>
          <w:rFonts w:ascii="Verdana" w:hAnsi="Verdana"/>
          <w:sz w:val="24"/>
          <w:szCs w:val="24"/>
        </w:rPr>
        <w:t xml:space="preserve"> Mendieta </w:t>
      </w:r>
      <w:proofErr w:type="spellStart"/>
      <w:r w:rsidRPr="007F6E45">
        <w:rPr>
          <w:rFonts w:ascii="Verdana" w:hAnsi="Verdana"/>
          <w:sz w:val="24"/>
          <w:szCs w:val="24"/>
        </w:rPr>
        <w:t>Azofeifa</w:t>
      </w:r>
      <w:proofErr w:type="spellEnd"/>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Comunicaciones y web</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Tel. 2211-5757/ 2258-1356</w:t>
      </w: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t xml:space="preserve">e-mail: </w:t>
      </w:r>
      <w:hyperlink r:id="rId14" w:history="1">
        <w:r w:rsidRPr="007F6E45">
          <w:rPr>
            <w:rStyle w:val="Hipervnculo"/>
            <w:rFonts w:ascii="Verdana" w:hAnsi="Verdana"/>
            <w:sz w:val="24"/>
            <w:szCs w:val="24"/>
          </w:rPr>
          <w:t>comunicaciones@museocostarica.go.cr</w:t>
        </w:r>
      </w:hyperlink>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hyperlink r:id="rId15" w:history="1">
        <w:r w:rsidRPr="007F6E45">
          <w:rPr>
            <w:rStyle w:val="Hipervnculo"/>
            <w:rFonts w:ascii="Verdana" w:hAnsi="Verdana"/>
            <w:sz w:val="24"/>
            <w:szCs w:val="24"/>
          </w:rPr>
          <w:t>mmendieta@museocostarica.go.cr</w:t>
        </w:r>
      </w:hyperlink>
    </w:p>
    <w:p w:rsidR="008E2267" w:rsidRPr="007F6E45" w:rsidRDefault="008E2267" w:rsidP="0004646B">
      <w:pPr>
        <w:spacing w:after="0" w:line="240" w:lineRule="auto"/>
        <w:rPr>
          <w:rFonts w:ascii="Verdana" w:hAnsi="Verdana"/>
          <w:sz w:val="24"/>
          <w:szCs w:val="24"/>
        </w:rPr>
      </w:pPr>
    </w:p>
    <w:p w:rsidR="008E2267" w:rsidRPr="007F6E45" w:rsidRDefault="008E2267" w:rsidP="0004646B">
      <w:pPr>
        <w:spacing w:after="0" w:line="240" w:lineRule="auto"/>
        <w:rPr>
          <w:rFonts w:ascii="Verdana" w:hAnsi="Verdana"/>
          <w:sz w:val="24"/>
          <w:szCs w:val="24"/>
        </w:rPr>
      </w:pPr>
      <w:r w:rsidRPr="007F6E45">
        <w:rPr>
          <w:rFonts w:ascii="Verdana" w:hAnsi="Verdana"/>
          <w:sz w:val="24"/>
          <w:szCs w:val="24"/>
        </w:rPr>
        <w:tab/>
      </w:r>
      <w:r w:rsidRPr="007F6E45">
        <w:rPr>
          <w:rFonts w:ascii="Verdana" w:hAnsi="Verdana"/>
          <w:sz w:val="24"/>
          <w:szCs w:val="24"/>
        </w:rPr>
        <w:tab/>
      </w:r>
    </w:p>
    <w:sectPr w:rsidR="008E2267" w:rsidRPr="007F6E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FA1"/>
    <w:multiLevelType w:val="hybridMultilevel"/>
    <w:tmpl w:val="E236D0CA"/>
    <w:lvl w:ilvl="0" w:tplc="E5404E78">
      <w:start w:val="1"/>
      <w:numFmt w:val="decimal"/>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1" w15:restartNumberingAfterBreak="0">
    <w:nsid w:val="2F9B164B"/>
    <w:multiLevelType w:val="hybridMultilevel"/>
    <w:tmpl w:val="F0EC3E56"/>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2" w15:restartNumberingAfterBreak="0">
    <w:nsid w:val="3EA57A02"/>
    <w:multiLevelType w:val="multilevel"/>
    <w:tmpl w:val="E6E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976E7"/>
    <w:multiLevelType w:val="multilevel"/>
    <w:tmpl w:val="AC58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55F8F"/>
    <w:multiLevelType w:val="multilevel"/>
    <w:tmpl w:val="9238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03532"/>
    <w:multiLevelType w:val="multilevel"/>
    <w:tmpl w:val="8D649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42703"/>
    <w:multiLevelType w:val="multilevel"/>
    <w:tmpl w:val="8D649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15AF6"/>
    <w:multiLevelType w:val="hybridMultilevel"/>
    <w:tmpl w:val="CE8C7904"/>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8" w15:restartNumberingAfterBreak="0">
    <w:nsid w:val="6681397F"/>
    <w:multiLevelType w:val="multilevel"/>
    <w:tmpl w:val="F7AE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00F97"/>
    <w:multiLevelType w:val="hybridMultilevel"/>
    <w:tmpl w:val="FFF2927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1EE1224"/>
    <w:multiLevelType w:val="multilevel"/>
    <w:tmpl w:val="1F7E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13128"/>
    <w:multiLevelType w:val="multilevel"/>
    <w:tmpl w:val="21E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8"/>
  </w:num>
  <w:num w:numId="4">
    <w:abstractNumId w:val="4"/>
  </w:num>
  <w:num w:numId="5">
    <w:abstractNumId w:val="11"/>
  </w:num>
  <w:num w:numId="6">
    <w:abstractNumId w:val="6"/>
  </w:num>
  <w:num w:numId="7">
    <w:abstractNumId w:val="3"/>
  </w:num>
  <w:num w:numId="8">
    <w:abstractNumId w:val="0"/>
  </w:num>
  <w:num w:numId="9">
    <w:abstractNumId w:val="5"/>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67"/>
    <w:rsid w:val="00007AA7"/>
    <w:rsid w:val="0004646B"/>
    <w:rsid w:val="00080912"/>
    <w:rsid w:val="0008441E"/>
    <w:rsid w:val="00190CAE"/>
    <w:rsid w:val="00236705"/>
    <w:rsid w:val="002412DC"/>
    <w:rsid w:val="00260E89"/>
    <w:rsid w:val="002E3F1C"/>
    <w:rsid w:val="002F3607"/>
    <w:rsid w:val="00304B1A"/>
    <w:rsid w:val="00320F6C"/>
    <w:rsid w:val="00324633"/>
    <w:rsid w:val="004C1526"/>
    <w:rsid w:val="005460A7"/>
    <w:rsid w:val="00577F59"/>
    <w:rsid w:val="00596B9C"/>
    <w:rsid w:val="006673AF"/>
    <w:rsid w:val="006740D7"/>
    <w:rsid w:val="006B352A"/>
    <w:rsid w:val="006E59B3"/>
    <w:rsid w:val="006F04F7"/>
    <w:rsid w:val="006F6B52"/>
    <w:rsid w:val="00772056"/>
    <w:rsid w:val="00796C76"/>
    <w:rsid w:val="007F6E45"/>
    <w:rsid w:val="0082179E"/>
    <w:rsid w:val="008C149B"/>
    <w:rsid w:val="008E2267"/>
    <w:rsid w:val="009240C6"/>
    <w:rsid w:val="009777C3"/>
    <w:rsid w:val="009A032F"/>
    <w:rsid w:val="009C1915"/>
    <w:rsid w:val="00A40067"/>
    <w:rsid w:val="00A91DA8"/>
    <w:rsid w:val="00AC545A"/>
    <w:rsid w:val="00B335BC"/>
    <w:rsid w:val="00B41728"/>
    <w:rsid w:val="00B43DBF"/>
    <w:rsid w:val="00B6016C"/>
    <w:rsid w:val="00B912D8"/>
    <w:rsid w:val="00BD6D08"/>
    <w:rsid w:val="00C0387D"/>
    <w:rsid w:val="00C17CE7"/>
    <w:rsid w:val="00C77183"/>
    <w:rsid w:val="00C9139A"/>
    <w:rsid w:val="00E07665"/>
    <w:rsid w:val="00E661B4"/>
    <w:rsid w:val="00E86C02"/>
    <w:rsid w:val="00EC2F89"/>
    <w:rsid w:val="00EE5D65"/>
    <w:rsid w:val="00F42E1D"/>
    <w:rsid w:val="00FE7A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05D5"/>
  <w15:chartTrackingRefBased/>
  <w15:docId w15:val="{89A26745-DDA7-4921-8463-482B1A5A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03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36705"/>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2267"/>
    <w:rPr>
      <w:color w:val="0563C1" w:themeColor="hyperlink"/>
      <w:u w:val="single"/>
    </w:rPr>
  </w:style>
  <w:style w:type="paragraph" w:styleId="NormalWeb">
    <w:name w:val="Normal (Web)"/>
    <w:basedOn w:val="Normal"/>
    <w:uiPriority w:val="99"/>
    <w:unhideWhenUsed/>
    <w:rsid w:val="00AC545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3Car">
    <w:name w:val="Título 3 Car"/>
    <w:basedOn w:val="Fuentedeprrafopredeter"/>
    <w:link w:val="Ttulo3"/>
    <w:uiPriority w:val="9"/>
    <w:rsid w:val="00236705"/>
    <w:rPr>
      <w:rFonts w:ascii="Times New Roman" w:eastAsia="Times New Roman" w:hAnsi="Times New Roman" w:cs="Times New Roman"/>
      <w:b/>
      <w:bCs/>
      <w:sz w:val="27"/>
      <w:szCs w:val="27"/>
      <w:lang w:eastAsia="es-CR"/>
    </w:rPr>
  </w:style>
  <w:style w:type="character" w:styleId="Textoennegrita">
    <w:name w:val="Strong"/>
    <w:basedOn w:val="Fuentedeprrafopredeter"/>
    <w:uiPriority w:val="22"/>
    <w:qFormat/>
    <w:rsid w:val="00236705"/>
    <w:rPr>
      <w:b/>
      <w:bCs/>
    </w:rPr>
  </w:style>
  <w:style w:type="character" w:styleId="nfasis">
    <w:name w:val="Emphasis"/>
    <w:basedOn w:val="Fuentedeprrafopredeter"/>
    <w:uiPriority w:val="20"/>
    <w:qFormat/>
    <w:rsid w:val="00260E89"/>
    <w:rPr>
      <w:i/>
      <w:iCs/>
    </w:rPr>
  </w:style>
  <w:style w:type="character" w:customStyle="1" w:styleId="Ttulo2Car">
    <w:name w:val="Título 2 Car"/>
    <w:basedOn w:val="Fuentedeprrafopredeter"/>
    <w:link w:val="Ttulo2"/>
    <w:uiPriority w:val="9"/>
    <w:semiHidden/>
    <w:rsid w:val="00C0387D"/>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6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379">
      <w:bodyDiv w:val="1"/>
      <w:marLeft w:val="0"/>
      <w:marRight w:val="0"/>
      <w:marTop w:val="0"/>
      <w:marBottom w:val="0"/>
      <w:divBdr>
        <w:top w:val="none" w:sz="0" w:space="0" w:color="auto"/>
        <w:left w:val="none" w:sz="0" w:space="0" w:color="auto"/>
        <w:bottom w:val="none" w:sz="0" w:space="0" w:color="auto"/>
        <w:right w:val="none" w:sz="0" w:space="0" w:color="auto"/>
      </w:divBdr>
      <w:divsChild>
        <w:div w:id="1844978013">
          <w:marLeft w:val="0"/>
          <w:marRight w:val="0"/>
          <w:marTop w:val="0"/>
          <w:marBottom w:val="0"/>
          <w:divBdr>
            <w:top w:val="none" w:sz="0" w:space="0" w:color="auto"/>
            <w:left w:val="none" w:sz="0" w:space="0" w:color="auto"/>
            <w:bottom w:val="none" w:sz="0" w:space="0" w:color="auto"/>
            <w:right w:val="none" w:sz="0" w:space="0" w:color="auto"/>
          </w:divBdr>
        </w:div>
      </w:divsChild>
    </w:div>
    <w:div w:id="313223493">
      <w:bodyDiv w:val="1"/>
      <w:marLeft w:val="0"/>
      <w:marRight w:val="0"/>
      <w:marTop w:val="0"/>
      <w:marBottom w:val="0"/>
      <w:divBdr>
        <w:top w:val="none" w:sz="0" w:space="0" w:color="auto"/>
        <w:left w:val="none" w:sz="0" w:space="0" w:color="auto"/>
        <w:bottom w:val="none" w:sz="0" w:space="0" w:color="auto"/>
        <w:right w:val="none" w:sz="0" w:space="0" w:color="auto"/>
      </w:divBdr>
    </w:div>
    <w:div w:id="430123157">
      <w:bodyDiv w:val="1"/>
      <w:marLeft w:val="0"/>
      <w:marRight w:val="0"/>
      <w:marTop w:val="0"/>
      <w:marBottom w:val="0"/>
      <w:divBdr>
        <w:top w:val="none" w:sz="0" w:space="0" w:color="auto"/>
        <w:left w:val="none" w:sz="0" w:space="0" w:color="auto"/>
        <w:bottom w:val="none" w:sz="0" w:space="0" w:color="auto"/>
        <w:right w:val="none" w:sz="0" w:space="0" w:color="auto"/>
      </w:divBdr>
      <w:divsChild>
        <w:div w:id="2121489260">
          <w:marLeft w:val="0"/>
          <w:marRight w:val="0"/>
          <w:marTop w:val="0"/>
          <w:marBottom w:val="0"/>
          <w:divBdr>
            <w:top w:val="none" w:sz="0" w:space="0" w:color="auto"/>
            <w:left w:val="none" w:sz="0" w:space="0" w:color="auto"/>
            <w:bottom w:val="none" w:sz="0" w:space="0" w:color="auto"/>
            <w:right w:val="none" w:sz="0" w:space="0" w:color="auto"/>
          </w:divBdr>
        </w:div>
        <w:div w:id="1329023256">
          <w:marLeft w:val="0"/>
          <w:marRight w:val="0"/>
          <w:marTop w:val="0"/>
          <w:marBottom w:val="0"/>
          <w:divBdr>
            <w:top w:val="none" w:sz="0" w:space="0" w:color="auto"/>
            <w:left w:val="none" w:sz="0" w:space="0" w:color="auto"/>
            <w:bottom w:val="none" w:sz="0" w:space="0" w:color="auto"/>
            <w:right w:val="none" w:sz="0" w:space="0" w:color="auto"/>
          </w:divBdr>
        </w:div>
        <w:div w:id="1262294803">
          <w:marLeft w:val="0"/>
          <w:marRight w:val="0"/>
          <w:marTop w:val="0"/>
          <w:marBottom w:val="0"/>
          <w:divBdr>
            <w:top w:val="none" w:sz="0" w:space="0" w:color="auto"/>
            <w:left w:val="none" w:sz="0" w:space="0" w:color="auto"/>
            <w:bottom w:val="none" w:sz="0" w:space="0" w:color="auto"/>
            <w:right w:val="none" w:sz="0" w:space="0" w:color="auto"/>
          </w:divBdr>
        </w:div>
        <w:div w:id="1156192462">
          <w:marLeft w:val="0"/>
          <w:marRight w:val="0"/>
          <w:marTop w:val="0"/>
          <w:marBottom w:val="0"/>
          <w:divBdr>
            <w:top w:val="none" w:sz="0" w:space="0" w:color="auto"/>
            <w:left w:val="none" w:sz="0" w:space="0" w:color="auto"/>
            <w:bottom w:val="none" w:sz="0" w:space="0" w:color="auto"/>
            <w:right w:val="none" w:sz="0" w:space="0" w:color="auto"/>
          </w:divBdr>
        </w:div>
      </w:divsChild>
    </w:div>
    <w:div w:id="550534090">
      <w:bodyDiv w:val="1"/>
      <w:marLeft w:val="0"/>
      <w:marRight w:val="0"/>
      <w:marTop w:val="0"/>
      <w:marBottom w:val="0"/>
      <w:divBdr>
        <w:top w:val="none" w:sz="0" w:space="0" w:color="auto"/>
        <w:left w:val="none" w:sz="0" w:space="0" w:color="auto"/>
        <w:bottom w:val="none" w:sz="0" w:space="0" w:color="auto"/>
        <w:right w:val="none" w:sz="0" w:space="0" w:color="auto"/>
      </w:divBdr>
    </w:div>
    <w:div w:id="576481512">
      <w:bodyDiv w:val="1"/>
      <w:marLeft w:val="0"/>
      <w:marRight w:val="0"/>
      <w:marTop w:val="0"/>
      <w:marBottom w:val="0"/>
      <w:divBdr>
        <w:top w:val="none" w:sz="0" w:space="0" w:color="auto"/>
        <w:left w:val="none" w:sz="0" w:space="0" w:color="auto"/>
        <w:bottom w:val="none" w:sz="0" w:space="0" w:color="auto"/>
        <w:right w:val="none" w:sz="0" w:space="0" w:color="auto"/>
      </w:divBdr>
    </w:div>
    <w:div w:id="816383283">
      <w:bodyDiv w:val="1"/>
      <w:marLeft w:val="0"/>
      <w:marRight w:val="0"/>
      <w:marTop w:val="0"/>
      <w:marBottom w:val="0"/>
      <w:divBdr>
        <w:top w:val="none" w:sz="0" w:space="0" w:color="auto"/>
        <w:left w:val="none" w:sz="0" w:space="0" w:color="auto"/>
        <w:bottom w:val="none" w:sz="0" w:space="0" w:color="auto"/>
        <w:right w:val="none" w:sz="0" w:space="0" w:color="auto"/>
      </w:divBdr>
      <w:divsChild>
        <w:div w:id="888346243">
          <w:marLeft w:val="0"/>
          <w:marRight w:val="0"/>
          <w:marTop w:val="0"/>
          <w:marBottom w:val="0"/>
          <w:divBdr>
            <w:top w:val="none" w:sz="0" w:space="0" w:color="auto"/>
            <w:left w:val="none" w:sz="0" w:space="0" w:color="auto"/>
            <w:bottom w:val="none" w:sz="0" w:space="0" w:color="auto"/>
            <w:right w:val="none" w:sz="0" w:space="0" w:color="auto"/>
          </w:divBdr>
        </w:div>
        <w:div w:id="536629391">
          <w:marLeft w:val="0"/>
          <w:marRight w:val="0"/>
          <w:marTop w:val="0"/>
          <w:marBottom w:val="0"/>
          <w:divBdr>
            <w:top w:val="none" w:sz="0" w:space="0" w:color="auto"/>
            <w:left w:val="none" w:sz="0" w:space="0" w:color="auto"/>
            <w:bottom w:val="none" w:sz="0" w:space="0" w:color="auto"/>
            <w:right w:val="none" w:sz="0" w:space="0" w:color="auto"/>
          </w:divBdr>
        </w:div>
        <w:div w:id="623465336">
          <w:marLeft w:val="0"/>
          <w:marRight w:val="0"/>
          <w:marTop w:val="0"/>
          <w:marBottom w:val="0"/>
          <w:divBdr>
            <w:top w:val="none" w:sz="0" w:space="0" w:color="auto"/>
            <w:left w:val="none" w:sz="0" w:space="0" w:color="auto"/>
            <w:bottom w:val="none" w:sz="0" w:space="0" w:color="auto"/>
            <w:right w:val="none" w:sz="0" w:space="0" w:color="auto"/>
          </w:divBdr>
        </w:div>
        <w:div w:id="1298800408">
          <w:marLeft w:val="0"/>
          <w:marRight w:val="0"/>
          <w:marTop w:val="0"/>
          <w:marBottom w:val="0"/>
          <w:divBdr>
            <w:top w:val="none" w:sz="0" w:space="0" w:color="auto"/>
            <w:left w:val="none" w:sz="0" w:space="0" w:color="auto"/>
            <w:bottom w:val="none" w:sz="0" w:space="0" w:color="auto"/>
            <w:right w:val="none" w:sz="0" w:space="0" w:color="auto"/>
          </w:divBdr>
        </w:div>
        <w:div w:id="2038307717">
          <w:marLeft w:val="0"/>
          <w:marRight w:val="0"/>
          <w:marTop w:val="0"/>
          <w:marBottom w:val="0"/>
          <w:divBdr>
            <w:top w:val="none" w:sz="0" w:space="0" w:color="auto"/>
            <w:left w:val="none" w:sz="0" w:space="0" w:color="auto"/>
            <w:bottom w:val="none" w:sz="0" w:space="0" w:color="auto"/>
            <w:right w:val="none" w:sz="0" w:space="0" w:color="auto"/>
          </w:divBdr>
        </w:div>
        <w:div w:id="1220748245">
          <w:marLeft w:val="0"/>
          <w:marRight w:val="0"/>
          <w:marTop w:val="0"/>
          <w:marBottom w:val="0"/>
          <w:divBdr>
            <w:top w:val="none" w:sz="0" w:space="0" w:color="auto"/>
            <w:left w:val="none" w:sz="0" w:space="0" w:color="auto"/>
            <w:bottom w:val="none" w:sz="0" w:space="0" w:color="auto"/>
            <w:right w:val="none" w:sz="0" w:space="0" w:color="auto"/>
          </w:divBdr>
        </w:div>
      </w:divsChild>
    </w:div>
    <w:div w:id="1255816989">
      <w:bodyDiv w:val="1"/>
      <w:marLeft w:val="0"/>
      <w:marRight w:val="0"/>
      <w:marTop w:val="0"/>
      <w:marBottom w:val="0"/>
      <w:divBdr>
        <w:top w:val="none" w:sz="0" w:space="0" w:color="auto"/>
        <w:left w:val="none" w:sz="0" w:space="0" w:color="auto"/>
        <w:bottom w:val="none" w:sz="0" w:space="0" w:color="auto"/>
        <w:right w:val="none" w:sz="0" w:space="0" w:color="auto"/>
      </w:divBdr>
      <w:divsChild>
        <w:div w:id="1315598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60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23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59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38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ales@museocostarica.go.cr" TargetMode="External"/><Relationship Id="rId13" Type="http://schemas.openxmlformats.org/officeDocument/2006/relationships/hyperlink" Target="mailto:wsegura@museocostarica.go.cr" TargetMode="External"/><Relationship Id="rId3" Type="http://schemas.openxmlformats.org/officeDocument/2006/relationships/settings" Target="settings.xml"/><Relationship Id="rId7" Type="http://schemas.openxmlformats.org/officeDocument/2006/relationships/hyperlink" Target="mailto:antropologia@museocostarica.go.cr" TargetMode="External"/><Relationship Id="rId12" Type="http://schemas.openxmlformats.org/officeDocument/2006/relationships/hyperlink" Target="mailto:prensa@museocostarica.go.c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roteccion@museocostarica.go.cr" TargetMode="External"/><Relationship Id="rId11" Type="http://schemas.openxmlformats.org/officeDocument/2006/relationships/hyperlink" Target="mailto:finca6@museocostarica.go.cr" TargetMode="External"/><Relationship Id="rId5" Type="http://schemas.openxmlformats.org/officeDocument/2006/relationships/hyperlink" Target="mailto:info@museocostarica.go.cr" TargetMode="External"/><Relationship Id="rId15" Type="http://schemas.openxmlformats.org/officeDocument/2006/relationships/hyperlink" Target="mailto:mmendieta@museocostarica.go.cr" TargetMode="External"/><Relationship Id="rId10" Type="http://schemas.openxmlformats.org/officeDocument/2006/relationships/hyperlink" Target="mailto:slobo@museocostarica.go.cr" TargetMode="External"/><Relationship Id="rId4" Type="http://schemas.openxmlformats.org/officeDocument/2006/relationships/webSettings" Target="webSettings.xml"/><Relationship Id="rId9" Type="http://schemas.openxmlformats.org/officeDocument/2006/relationships/hyperlink" Target="mailto:slobo@museocostarica.go.cr" TargetMode="External"/><Relationship Id="rId14" Type="http://schemas.openxmlformats.org/officeDocument/2006/relationships/hyperlink" Target="mailto:comunicaciones@museocostarica.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9</Pages>
  <Words>2586</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Segura</dc:creator>
  <cp:keywords/>
  <dc:description/>
  <cp:lastModifiedBy>Wendy Segura</cp:lastModifiedBy>
  <cp:revision>13</cp:revision>
  <dcterms:created xsi:type="dcterms:W3CDTF">2019-09-03T16:48:00Z</dcterms:created>
  <dcterms:modified xsi:type="dcterms:W3CDTF">2019-09-16T15:51:00Z</dcterms:modified>
</cp:coreProperties>
</file>